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10" w:rsidRDefault="00E92310" w:rsidP="00E92310">
      <w:pPr>
        <w:pStyle w:val="a3"/>
        <w:jc w:val="right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ПРОЕКТ</w:t>
      </w:r>
    </w:p>
    <w:p w:rsidR="00E92310" w:rsidRDefault="00E92310" w:rsidP="00E92310">
      <w:pPr>
        <w:pStyle w:val="a3"/>
        <w:jc w:val="right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</w:p>
    <w:p w:rsidR="00E92310" w:rsidRPr="0083782B" w:rsidRDefault="00E92310" w:rsidP="00E92310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83782B">
        <w:rPr>
          <w:rFonts w:ascii="Arial" w:hAnsi="Arial" w:cs="Arial"/>
          <w:b/>
          <w:bCs/>
          <w:sz w:val="30"/>
          <w:szCs w:val="30"/>
        </w:rPr>
        <w:t>ПРОГРАММА КОМПЛЕКСНОГО  РАЗВИТИЯ  СОЦИАЛЬНОЙ  ИНФРАСТРУКТУРЫ МУНИЦИПАЛЬНОГО ОБРАЗО</w:t>
      </w:r>
      <w:r>
        <w:rPr>
          <w:rFonts w:ascii="Arial" w:hAnsi="Arial" w:cs="Arial"/>
          <w:b/>
          <w:bCs/>
          <w:sz w:val="30"/>
          <w:szCs w:val="30"/>
        </w:rPr>
        <w:t>В</w:t>
      </w:r>
      <w:r w:rsidRPr="0083782B">
        <w:rPr>
          <w:rFonts w:ascii="Arial" w:hAnsi="Arial" w:cs="Arial"/>
          <w:b/>
          <w:bCs/>
          <w:sz w:val="30"/>
          <w:szCs w:val="30"/>
        </w:rPr>
        <w:t>АНИЯ «ТАРАСА» БОХАНСКОГО МУНИЦИПАЛЬНОГО   РАЙОНА  ИРКУТСКОЙ   ОБЛАСТИ</w:t>
      </w:r>
    </w:p>
    <w:p w:rsidR="00E92310" w:rsidRPr="0083782B" w:rsidRDefault="00E92310" w:rsidP="00E92310">
      <w:pPr>
        <w:pStyle w:val="a3"/>
        <w:jc w:val="center"/>
        <w:rPr>
          <w:rFonts w:ascii="Arial" w:hAnsi="Arial" w:cs="Arial"/>
          <w:sz w:val="30"/>
          <w:szCs w:val="30"/>
        </w:rPr>
      </w:pPr>
      <w:r w:rsidRPr="0083782B">
        <w:rPr>
          <w:rFonts w:ascii="Arial" w:hAnsi="Arial" w:cs="Arial"/>
          <w:b/>
          <w:bCs/>
          <w:sz w:val="30"/>
          <w:szCs w:val="30"/>
        </w:rPr>
        <w:t>на  2016 - 2030гг.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2310" w:rsidRPr="002B2CD4" w:rsidRDefault="00E92310" w:rsidP="00E92310">
      <w:pPr>
        <w:spacing w:after="214"/>
        <w:ind w:left="27" w:right="18" w:hanging="1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</w:t>
      </w:r>
      <w:r w:rsidRPr="002B2CD4">
        <w:rPr>
          <w:b/>
          <w:color w:val="000000"/>
          <w:sz w:val="28"/>
        </w:rPr>
        <w:t>. Паспорт</w:t>
      </w:r>
    </w:p>
    <w:p w:rsidR="00E92310" w:rsidRPr="0083782B" w:rsidRDefault="00E92310" w:rsidP="00E92310">
      <w:pPr>
        <w:spacing w:line="240" w:lineRule="atLeast"/>
        <w:ind w:left="28" w:right="18" w:hanging="11"/>
        <w:contextualSpacing/>
        <w:jc w:val="center"/>
        <w:rPr>
          <w:rFonts w:ascii="Arial" w:hAnsi="Arial" w:cs="Arial"/>
          <w:color w:val="000000"/>
        </w:rPr>
      </w:pPr>
      <w:r w:rsidRPr="0083782B">
        <w:rPr>
          <w:rFonts w:ascii="Arial" w:hAnsi="Arial" w:cs="Arial"/>
          <w:color w:val="000000"/>
        </w:rPr>
        <w:t>муниципальной программы Комплексное развитие социальной</w:t>
      </w:r>
    </w:p>
    <w:p w:rsidR="00E92310" w:rsidRPr="0083782B" w:rsidRDefault="00E92310" w:rsidP="00E92310">
      <w:pPr>
        <w:spacing w:line="240" w:lineRule="atLeast"/>
        <w:ind w:left="28" w:right="16" w:hanging="11"/>
        <w:contextualSpacing/>
        <w:jc w:val="center"/>
        <w:rPr>
          <w:rFonts w:ascii="Arial" w:hAnsi="Arial" w:cs="Arial"/>
          <w:color w:val="000000"/>
        </w:rPr>
      </w:pPr>
      <w:r w:rsidRPr="0083782B">
        <w:rPr>
          <w:rFonts w:ascii="Arial" w:hAnsi="Arial" w:cs="Arial"/>
          <w:color w:val="000000"/>
        </w:rPr>
        <w:t>инфраструктуры на территории муниципального образования «</w:t>
      </w:r>
      <w:r>
        <w:rPr>
          <w:rFonts w:ascii="Arial" w:hAnsi="Arial" w:cs="Arial"/>
          <w:color w:val="000000"/>
        </w:rPr>
        <w:t>Тараса</w:t>
      </w:r>
      <w:r w:rsidRPr="0083782B">
        <w:rPr>
          <w:rFonts w:ascii="Arial" w:hAnsi="Arial" w:cs="Arial"/>
          <w:color w:val="000000"/>
        </w:rPr>
        <w:t>»</w:t>
      </w:r>
    </w:p>
    <w:p w:rsidR="00E92310" w:rsidRPr="0083782B" w:rsidRDefault="00E92310" w:rsidP="00E92310">
      <w:pPr>
        <w:spacing w:line="240" w:lineRule="atLeast"/>
        <w:ind w:left="28" w:right="16" w:hanging="11"/>
        <w:contextualSpacing/>
        <w:jc w:val="center"/>
        <w:rPr>
          <w:rFonts w:ascii="Arial" w:hAnsi="Arial" w:cs="Arial"/>
          <w:color w:val="000000"/>
        </w:rPr>
      </w:pPr>
      <w:r w:rsidRPr="0083782B">
        <w:rPr>
          <w:rFonts w:ascii="Arial" w:hAnsi="Arial" w:cs="Arial"/>
          <w:color w:val="000000"/>
        </w:rPr>
        <w:t>на 2016 - 2030 гг.</w:t>
      </w:r>
    </w:p>
    <w:tbl>
      <w:tblPr>
        <w:tblW w:w="9400" w:type="dxa"/>
        <w:tblInd w:w="211" w:type="dxa"/>
        <w:tblCellMar>
          <w:top w:w="73" w:type="dxa"/>
          <w:left w:w="113" w:type="dxa"/>
          <w:right w:w="114" w:type="dxa"/>
        </w:tblCellMar>
        <w:tblLook w:val="04A0" w:firstRow="1" w:lastRow="0" w:firstColumn="1" w:lastColumn="0" w:noHBand="0" w:noVBand="1"/>
      </w:tblPr>
      <w:tblGrid>
        <w:gridCol w:w="2378"/>
        <w:gridCol w:w="7022"/>
      </w:tblGrid>
      <w:tr w:rsidR="00E92310" w:rsidRPr="0083782B" w:rsidTr="0035163E">
        <w:trPr>
          <w:trHeight w:val="107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Муниципальная программа «Комплексное развитие социальной инфраструктуры на территории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Тараса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» на 2016- 2030 гг.» (далее – Программа)</w:t>
            </w:r>
          </w:p>
        </w:tc>
      </w:tr>
      <w:tr w:rsidR="00E92310" w:rsidRPr="0083782B" w:rsidTr="0035163E">
        <w:trPr>
          <w:trHeight w:val="346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 xml:space="preserve">- Федеральный закон от 06 октября 2003 года </w:t>
            </w:r>
            <w:hyperlink r:id="rId5">
              <w:r w:rsidRPr="0083782B">
                <w:rPr>
                  <w:rFonts w:ascii="Courier New" w:hAnsi="Courier New" w:cs="Courier New"/>
                  <w:sz w:val="22"/>
                  <w:szCs w:val="22"/>
                </w:rPr>
                <w:t>№</w:t>
              </w:r>
            </w:hyperlink>
            <w:r w:rsidRPr="0083782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hyperlink r:id="rId6">
              <w:r w:rsidRPr="0083782B">
                <w:rPr>
                  <w:rFonts w:ascii="Courier New" w:hAnsi="Courier New" w:cs="Courier New"/>
                  <w:sz w:val="22"/>
                  <w:szCs w:val="22"/>
                </w:rPr>
                <w:t>131-</w:t>
              </w:r>
            </w:hyperlink>
            <w:hyperlink r:id="rId7">
              <w:r w:rsidRPr="0083782B">
                <w:rPr>
                  <w:rFonts w:ascii="Courier New" w:hAnsi="Courier New" w:cs="Courier New"/>
                  <w:sz w:val="22"/>
                  <w:szCs w:val="22"/>
                </w:rPr>
                <w:t>ФЗ</w:t>
              </w:r>
            </w:hyperlink>
            <w:r w:rsidRPr="0083782B">
              <w:rPr>
                <w:rFonts w:ascii="Courier New" w:hAnsi="Courier New" w:cs="Courier New"/>
                <w:sz w:val="22"/>
                <w:szCs w:val="22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E92310" w:rsidRPr="0083782B" w:rsidRDefault="00E92310" w:rsidP="0035163E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- Градостроительный кодекс РФ</w:t>
            </w:r>
          </w:p>
          <w:p w:rsidR="00E92310" w:rsidRPr="0083782B" w:rsidRDefault="00E92310" w:rsidP="0035163E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- постановление Правительства Российской Федерации от 01.10.2015 № 1450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E92310" w:rsidRPr="0083782B" w:rsidRDefault="00E92310" w:rsidP="0035163E">
            <w:pPr>
              <w:spacing w:line="240" w:lineRule="atLeast"/>
              <w:ind w:right="1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- Генеральный план и правила землепользования и застройки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Тараса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proofErr w:type="spellStart"/>
            <w:r w:rsidRPr="0083782B">
              <w:rPr>
                <w:rFonts w:ascii="Courier New" w:hAnsi="Courier New" w:cs="Courier New"/>
                <w:sz w:val="22"/>
                <w:szCs w:val="22"/>
              </w:rPr>
              <w:t>Боханского</w:t>
            </w:r>
            <w:proofErr w:type="spellEnd"/>
            <w:r w:rsidRPr="0083782B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  <w:p w:rsidR="00E92310" w:rsidRPr="0083782B" w:rsidRDefault="00E92310" w:rsidP="0035163E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- Нормативы градостроительного проектирования</w:t>
            </w:r>
          </w:p>
        </w:tc>
      </w:tr>
      <w:tr w:rsidR="00E92310" w:rsidRPr="0083782B" w:rsidTr="0035163E">
        <w:trPr>
          <w:trHeight w:val="68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Тараса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E92310" w:rsidRPr="0083782B" w:rsidTr="0035163E">
        <w:trPr>
          <w:trHeight w:val="7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Тараса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E92310" w:rsidRPr="0083782B" w:rsidTr="0035163E">
        <w:trPr>
          <w:trHeight w:val="105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3782B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83782B">
              <w:rPr>
                <w:rFonts w:ascii="Courier New" w:hAnsi="Courier New" w:cs="Courier New"/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spacing w:line="240" w:lineRule="atLeast"/>
              <w:ind w:right="86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3782B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83782B">
              <w:rPr>
                <w:rFonts w:ascii="Courier New" w:hAnsi="Courier New" w:cs="Courier New"/>
                <w:sz w:val="22"/>
                <w:szCs w:val="22"/>
              </w:rPr>
              <w:t xml:space="preserve"> реализацией Программы осуществляет 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Тараса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E92310" w:rsidRPr="0083782B" w:rsidTr="0035163E">
        <w:trPr>
          <w:trHeight w:val="3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Комплексное развитие социальной инфраструктуры</w:t>
            </w:r>
          </w:p>
        </w:tc>
      </w:tr>
      <w:tr w:rsidR="00E92310" w:rsidRPr="0083782B" w:rsidTr="0035163E">
        <w:trPr>
          <w:trHeight w:val="12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spacing w:line="240" w:lineRule="atLeast"/>
              <w:ind w:left="37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Повышение доступности и уровня обеспеченности населения объектами социальной инфраструктуры и обеспечение безопасности, качества и эффективности использования населением объектов социальной инфраструктуры</w:t>
            </w:r>
          </w:p>
        </w:tc>
      </w:tr>
      <w:tr w:rsidR="00E92310" w:rsidRPr="0083782B" w:rsidTr="0035163E">
        <w:trPr>
          <w:trHeight w:val="162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Целевые показатели (индикаторы) развития социальной инфраструктуры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spacing w:line="240" w:lineRule="atLeast"/>
              <w:ind w:left="37" w:right="45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Достижение расчетного уровня обеспеченности населения сельского поселения услугами в областях образования, здравоохранения, физической культуры и массового спорта, и культуры</w:t>
            </w:r>
          </w:p>
          <w:p w:rsidR="00E92310" w:rsidRPr="0083782B" w:rsidRDefault="00E92310" w:rsidP="0035163E">
            <w:pPr>
              <w:spacing w:line="240" w:lineRule="atLeast"/>
              <w:ind w:left="37" w:right="45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2310" w:rsidRPr="0083782B" w:rsidTr="0035163E">
        <w:trPr>
          <w:trHeight w:val="147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spacing w:after="26" w:line="241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color w:val="000000"/>
                <w:sz w:val="22"/>
                <w:szCs w:val="22"/>
              </w:rPr>
              <w:t>Укрупненное описание запланированных мероприятий</w:t>
            </w:r>
          </w:p>
          <w:p w:rsidR="00E92310" w:rsidRPr="0083782B" w:rsidRDefault="00E92310" w:rsidP="0035163E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color w:val="000000"/>
                <w:sz w:val="22"/>
                <w:szCs w:val="22"/>
              </w:rPr>
              <w:t>(инвестиционных проектов) по проектированию, строительству, реконструкции объектов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. Ремонт автомобильных дорог местного значения</w:t>
            </w:r>
            <w:r>
              <w:rPr>
                <w:rFonts w:ascii="Courier New" w:hAnsi="Courier New" w:cs="Courier New"/>
                <w:sz w:val="22"/>
                <w:szCs w:val="22"/>
              </w:rPr>
              <w:t>;                              2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. Строительство объектов водоснабжения;</w:t>
            </w:r>
          </w:p>
          <w:p w:rsidR="00E92310" w:rsidRPr="0083782B" w:rsidRDefault="00E92310" w:rsidP="0035163E">
            <w:pPr>
              <w:spacing w:line="269" w:lineRule="auto"/>
              <w:ind w:left="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2310" w:rsidRPr="0083782B" w:rsidTr="0035163E">
        <w:trPr>
          <w:trHeight w:val="97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spacing w:line="240" w:lineRule="atLeast"/>
              <w:ind w:left="37" w:right="45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2016-2030 гг.</w:t>
            </w:r>
          </w:p>
        </w:tc>
      </w:tr>
      <w:tr w:rsidR="00E92310" w:rsidRPr="0083782B" w:rsidTr="0035163E">
        <w:trPr>
          <w:trHeight w:val="10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Объемы и</w:t>
            </w:r>
          </w:p>
          <w:p w:rsidR="00E92310" w:rsidRPr="0083782B" w:rsidRDefault="00E92310" w:rsidP="0035163E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spacing w:line="240" w:lineRule="atLeast"/>
              <w:ind w:right="3088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 xml:space="preserve">Источники финансирования: </w:t>
            </w:r>
          </w:p>
          <w:p w:rsidR="00E92310" w:rsidRPr="0083782B" w:rsidRDefault="00E92310" w:rsidP="0035163E">
            <w:pPr>
              <w:spacing w:line="240" w:lineRule="atLeast"/>
              <w:ind w:left="37" w:right="45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3782B">
              <w:rPr>
                <w:rFonts w:ascii="Courier New" w:hAnsi="Courier New" w:cs="Courier New"/>
                <w:sz w:val="22"/>
                <w:szCs w:val="22"/>
              </w:rPr>
              <w:t>Программа финансируется из местного, районного, областного и федерального бюджетов, инвестиционных ресурсов, предприятий, организаций, предпринимателей, учреждений, средств граждан</w:t>
            </w:r>
            <w:proofErr w:type="gramEnd"/>
          </w:p>
        </w:tc>
      </w:tr>
      <w:tr w:rsidR="00E92310" w:rsidRPr="0083782B" w:rsidTr="0035163E">
        <w:trPr>
          <w:trHeight w:val="16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Результат реализации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spacing w:before="100" w:after="100"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Повышение качества, комфортности и уровня жизни населения МО «</w:t>
            </w:r>
            <w:r>
              <w:rPr>
                <w:rFonts w:ascii="Courier New" w:hAnsi="Courier New" w:cs="Courier New"/>
                <w:sz w:val="22"/>
                <w:szCs w:val="22"/>
              </w:rPr>
              <w:t>Тараса</w:t>
            </w:r>
            <w:r w:rsidRPr="0083782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E92310" w:rsidRPr="0083782B" w:rsidRDefault="00E92310" w:rsidP="0035163E">
            <w:pPr>
              <w:spacing w:after="8" w:line="25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 xml:space="preserve">Обеспеченность граждан жильём,                                                   </w:t>
            </w:r>
            <w:proofErr w:type="gramStart"/>
            <w:r w:rsidRPr="0083782B">
              <w:rPr>
                <w:rFonts w:ascii="Courier New" w:hAnsi="Courier New" w:cs="Courier New"/>
                <w:sz w:val="22"/>
                <w:szCs w:val="22"/>
              </w:rPr>
              <w:t>-Н</w:t>
            </w:r>
            <w:proofErr w:type="gramEnd"/>
            <w:r w:rsidRPr="0083782B">
              <w:rPr>
                <w:rFonts w:ascii="Courier New" w:hAnsi="Courier New" w:cs="Courier New"/>
                <w:sz w:val="22"/>
                <w:szCs w:val="22"/>
              </w:rPr>
              <w:t>ормативная доступность и обеспеченность объектами социальной инфраструктуры жителей поселения.</w:t>
            </w:r>
          </w:p>
        </w:tc>
      </w:tr>
    </w:tbl>
    <w:p w:rsidR="00E92310" w:rsidRPr="0083782B" w:rsidRDefault="00E92310" w:rsidP="00E92310">
      <w:pPr>
        <w:ind w:left="709"/>
        <w:jc w:val="both"/>
        <w:rPr>
          <w:rFonts w:ascii="Arial" w:hAnsi="Arial" w:cs="Arial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1. Введение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сельского  поселения.</w:t>
      </w:r>
    </w:p>
    <w:p w:rsidR="00E92310" w:rsidRPr="0083782B" w:rsidRDefault="00E92310" w:rsidP="00E923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 поселения.</w:t>
      </w:r>
    </w:p>
    <w:p w:rsidR="00E92310" w:rsidRPr="0083782B" w:rsidRDefault="00E92310" w:rsidP="00E923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E92310" w:rsidRPr="0083782B" w:rsidRDefault="00E92310" w:rsidP="00E923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lastRenderedPageBreak/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E92310" w:rsidRPr="0083782B" w:rsidRDefault="00E92310" w:rsidP="00E923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3782B">
        <w:rPr>
          <w:rFonts w:ascii="Arial" w:hAnsi="Arial" w:cs="Arial"/>
          <w:sz w:val="24"/>
          <w:szCs w:val="24"/>
        </w:rPr>
        <w:t>Главной целью Программы является повышение качества жизни населения, его занятости,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 w:rsidRPr="0083782B">
        <w:rPr>
          <w:rFonts w:ascii="Arial" w:hAnsi="Arial" w:cs="Arial"/>
          <w:sz w:val="24"/>
          <w:szCs w:val="24"/>
        </w:rPr>
        <w:t xml:space="preserve">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E92310" w:rsidRPr="0083782B" w:rsidRDefault="00E92310" w:rsidP="00E923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 сельского   поселения.</w:t>
      </w:r>
    </w:p>
    <w:p w:rsidR="00E92310" w:rsidRPr="0083782B" w:rsidRDefault="00E92310" w:rsidP="00E923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2. Социальная  инфраструктура  и потенциал развития </w:t>
      </w:r>
      <w:r>
        <w:rPr>
          <w:rFonts w:ascii="Arial" w:hAnsi="Arial" w:cs="Arial"/>
          <w:sz w:val="24"/>
          <w:szCs w:val="24"/>
        </w:rPr>
        <w:t>муниципального образования «Тараса»</w:t>
      </w:r>
      <w:r w:rsidRPr="00837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82B">
        <w:rPr>
          <w:rFonts w:ascii="Arial" w:hAnsi="Arial" w:cs="Arial"/>
          <w:sz w:val="24"/>
          <w:szCs w:val="24"/>
        </w:rPr>
        <w:t>Боханского</w:t>
      </w:r>
      <w:proofErr w:type="spellEnd"/>
      <w:r w:rsidRPr="0083782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</w:p>
    <w:p w:rsidR="00E92310" w:rsidRPr="0083782B" w:rsidRDefault="00E92310" w:rsidP="00E923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2.1. Анализ социальной  инфраструктуры  сельского  поселения</w:t>
      </w:r>
    </w:p>
    <w:p w:rsidR="00E92310" w:rsidRPr="0083782B" w:rsidRDefault="00E92310" w:rsidP="00E923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Общая площадь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83782B">
        <w:rPr>
          <w:rFonts w:ascii="Arial" w:hAnsi="Arial" w:cs="Arial"/>
          <w:sz w:val="24"/>
          <w:szCs w:val="24"/>
        </w:rPr>
        <w:t xml:space="preserve">   составляет  </w:t>
      </w:r>
      <w:r>
        <w:rPr>
          <w:rFonts w:ascii="Arial" w:hAnsi="Arial" w:cs="Arial"/>
          <w:sz w:val="24"/>
          <w:szCs w:val="24"/>
        </w:rPr>
        <w:t>30632,3</w:t>
      </w:r>
      <w:r w:rsidRPr="008378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</w:t>
      </w:r>
      <w:r w:rsidRPr="0083782B">
        <w:rPr>
          <w:rFonts w:ascii="Arial" w:hAnsi="Arial" w:cs="Arial"/>
          <w:sz w:val="24"/>
          <w:szCs w:val="24"/>
        </w:rPr>
        <w:t xml:space="preserve">.  Численность населения по данным на 01.01.2016 года составила </w:t>
      </w:r>
      <w:r>
        <w:rPr>
          <w:rFonts w:ascii="Arial" w:hAnsi="Arial" w:cs="Arial"/>
          <w:sz w:val="24"/>
          <w:szCs w:val="24"/>
        </w:rPr>
        <w:t xml:space="preserve">1803 </w:t>
      </w:r>
      <w:r w:rsidRPr="0083782B">
        <w:rPr>
          <w:rFonts w:ascii="Arial" w:hAnsi="Arial" w:cs="Arial"/>
          <w:sz w:val="24"/>
          <w:szCs w:val="24"/>
        </w:rPr>
        <w:t xml:space="preserve">чел. В состав поселения входит  </w:t>
      </w:r>
      <w:r>
        <w:rPr>
          <w:rFonts w:ascii="Arial" w:hAnsi="Arial" w:cs="Arial"/>
          <w:sz w:val="24"/>
          <w:szCs w:val="24"/>
        </w:rPr>
        <w:t>5</w:t>
      </w:r>
      <w:r w:rsidRPr="0083782B">
        <w:rPr>
          <w:rFonts w:ascii="Arial" w:hAnsi="Arial" w:cs="Arial"/>
          <w:sz w:val="24"/>
          <w:szCs w:val="24"/>
        </w:rPr>
        <w:t xml:space="preserve">   населенных  пункта. Административный центр –  с. </w:t>
      </w:r>
      <w:r>
        <w:rPr>
          <w:rFonts w:ascii="Arial" w:hAnsi="Arial" w:cs="Arial"/>
          <w:sz w:val="24"/>
          <w:szCs w:val="24"/>
        </w:rPr>
        <w:t>Тараса</w:t>
      </w:r>
    </w:p>
    <w:p w:rsidR="00E92310" w:rsidRPr="0083782B" w:rsidRDefault="00E92310" w:rsidP="00E923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 xml:space="preserve">Наличие земельных ресурсов </w:t>
      </w:r>
      <w:r>
        <w:rPr>
          <w:rFonts w:ascii="Arial" w:hAnsi="Arial" w:cs="Arial"/>
          <w:b/>
          <w:bCs/>
          <w:sz w:val="24"/>
          <w:szCs w:val="24"/>
        </w:rPr>
        <w:t>муниципального образования «Тараса»</w:t>
      </w:r>
      <w:r w:rsidRPr="0083782B">
        <w:rPr>
          <w:rFonts w:ascii="Arial" w:hAnsi="Arial" w:cs="Arial"/>
          <w:b/>
          <w:bCs/>
          <w:sz w:val="24"/>
          <w:szCs w:val="24"/>
        </w:rPr>
        <w:t xml:space="preserve">  состоянию на 01.01.2016г.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64"/>
        <w:gridCol w:w="1134"/>
        <w:gridCol w:w="1719"/>
        <w:gridCol w:w="1909"/>
      </w:tblGrid>
      <w:tr w:rsidR="00E92310" w:rsidRPr="0083782B" w:rsidTr="0035163E">
        <w:trPr>
          <w:trHeight w:val="1058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Единица  измерения</w:t>
            </w:r>
            <w:proofErr w:type="gramStart"/>
            <w:r w:rsidRPr="0083782B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83782B">
              <w:rPr>
                <w:rFonts w:ascii="Courier New" w:hAnsi="Courier New" w:cs="Courier New"/>
              </w:rPr>
              <w:t xml:space="preserve"> га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Современное  состояние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Первая  очередь  строительства</w:t>
            </w:r>
          </w:p>
        </w:tc>
      </w:tr>
      <w:tr w:rsidR="00E92310" w:rsidRPr="0083782B" w:rsidTr="0035163E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Общая площадь земель  поселения  в  установленных  границах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30632,3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92310" w:rsidRPr="0083782B" w:rsidTr="0035163E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В том 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92310" w:rsidRPr="0083782B" w:rsidTr="0035163E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Земли  </w:t>
            </w:r>
            <w:proofErr w:type="spellStart"/>
            <w:r w:rsidRPr="0083782B">
              <w:rPr>
                <w:rFonts w:ascii="Courier New" w:hAnsi="Courier New" w:cs="Courier New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11269,4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92310" w:rsidRPr="0083782B" w:rsidTr="0035163E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Населенных 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471,1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color w:val="FF0000"/>
              </w:rPr>
            </w:pPr>
          </w:p>
        </w:tc>
      </w:tr>
      <w:tr w:rsidR="00E92310" w:rsidRPr="0083782B" w:rsidTr="0035163E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lastRenderedPageBreak/>
              <w:t>Лесной 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18205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92310" w:rsidRPr="0083782B" w:rsidTr="0035163E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Рекреационная 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color w:val="FF0000"/>
              </w:rPr>
            </w:pPr>
          </w:p>
        </w:tc>
      </w:tr>
    </w:tbl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2.1.1.  </w:t>
      </w:r>
      <w:r>
        <w:rPr>
          <w:rFonts w:ascii="Arial" w:hAnsi="Arial" w:cs="Arial"/>
          <w:sz w:val="24"/>
          <w:szCs w:val="24"/>
        </w:rPr>
        <w:t>Муниципальное образование «Тараса»</w:t>
      </w:r>
      <w:r w:rsidRPr="0083782B">
        <w:rPr>
          <w:rFonts w:ascii="Arial" w:hAnsi="Arial" w:cs="Arial"/>
          <w:sz w:val="24"/>
          <w:szCs w:val="24"/>
        </w:rPr>
        <w:t xml:space="preserve"> включает в себя </w:t>
      </w:r>
      <w:r>
        <w:rPr>
          <w:rFonts w:ascii="Arial" w:hAnsi="Arial" w:cs="Arial"/>
          <w:sz w:val="24"/>
          <w:szCs w:val="24"/>
        </w:rPr>
        <w:t>5</w:t>
      </w:r>
      <w:r w:rsidRPr="0083782B">
        <w:rPr>
          <w:rFonts w:ascii="Arial" w:hAnsi="Arial" w:cs="Arial"/>
          <w:sz w:val="24"/>
          <w:szCs w:val="24"/>
        </w:rPr>
        <w:t xml:space="preserve"> населенных пунктов, с центром </w:t>
      </w:r>
      <w:proofErr w:type="gramStart"/>
      <w:r w:rsidRPr="0083782B">
        <w:rPr>
          <w:rFonts w:ascii="Arial" w:hAnsi="Arial" w:cs="Arial"/>
          <w:sz w:val="24"/>
          <w:szCs w:val="24"/>
        </w:rPr>
        <w:t>в</w:t>
      </w:r>
      <w:proofErr w:type="gramEnd"/>
      <w:r w:rsidRPr="0083782B">
        <w:rPr>
          <w:rFonts w:ascii="Arial" w:hAnsi="Arial" w:cs="Arial"/>
          <w:sz w:val="24"/>
          <w:szCs w:val="24"/>
        </w:rPr>
        <w:t xml:space="preserve"> с. </w:t>
      </w:r>
      <w:r>
        <w:rPr>
          <w:rFonts w:ascii="Arial" w:hAnsi="Arial" w:cs="Arial"/>
          <w:sz w:val="24"/>
          <w:szCs w:val="24"/>
        </w:rPr>
        <w:t>Тараса.</w:t>
      </w:r>
    </w:p>
    <w:p w:rsidR="00E92310" w:rsidRPr="0083782B" w:rsidRDefault="00E92310" w:rsidP="00E92310">
      <w:pPr>
        <w:pStyle w:val="a3"/>
        <w:tabs>
          <w:tab w:val="left" w:pos="1215"/>
        </w:tabs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ab/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     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790"/>
        <w:gridCol w:w="6"/>
        <w:gridCol w:w="1592"/>
        <w:gridCol w:w="7"/>
        <w:gridCol w:w="1964"/>
        <w:gridCol w:w="20"/>
      </w:tblGrid>
      <w:tr w:rsidR="00E92310" w:rsidRPr="0083782B" w:rsidTr="0035163E">
        <w:trPr>
          <w:cantSplit/>
          <w:trHeight w:val="729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Наименование поселения,  </w:t>
            </w:r>
          </w:p>
        </w:tc>
        <w:tc>
          <w:tcPr>
            <w:tcW w:w="2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Наименование населенных пунктов, входящих в состав поселения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Численность населения населенного пункта, чел.  на    01.01.2016 г.</w:t>
            </w: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Расстояние от населенного пункта до центра поселения, </w:t>
            </w:r>
          </w:p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          км</w:t>
            </w:r>
          </w:p>
        </w:tc>
      </w:tr>
      <w:tr w:rsidR="00E92310" w:rsidRPr="0083782B" w:rsidTr="0035163E">
        <w:trPr>
          <w:trHeight w:val="901"/>
        </w:trPr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Муниципальное образование «Тараса»</w:t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spellStart"/>
            <w:r w:rsidRPr="0083782B">
              <w:rPr>
                <w:rFonts w:ascii="Courier New" w:hAnsi="Courier New" w:cs="Courier New"/>
              </w:rPr>
              <w:t>С.</w:t>
            </w:r>
            <w:r>
              <w:rPr>
                <w:rFonts w:ascii="Courier New" w:hAnsi="Courier New" w:cs="Courier New"/>
              </w:rPr>
              <w:t>Тараса</w:t>
            </w:r>
            <w:proofErr w:type="spellEnd"/>
          </w:p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Д. К</w:t>
            </w:r>
            <w:r>
              <w:rPr>
                <w:rFonts w:ascii="Courier New" w:hAnsi="Courier New" w:cs="Courier New"/>
              </w:rPr>
              <w:t>улаково</w:t>
            </w:r>
          </w:p>
          <w:p w:rsidR="00E92310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Д. </w:t>
            </w:r>
            <w:r>
              <w:rPr>
                <w:rFonts w:ascii="Courier New" w:hAnsi="Courier New" w:cs="Courier New"/>
              </w:rPr>
              <w:t xml:space="preserve">Новый </w:t>
            </w:r>
            <w:proofErr w:type="spellStart"/>
            <w:r>
              <w:rPr>
                <w:rFonts w:ascii="Courier New" w:hAnsi="Courier New" w:cs="Courier New"/>
              </w:rPr>
              <w:t>Алендарь</w:t>
            </w:r>
            <w:proofErr w:type="spellEnd"/>
          </w:p>
          <w:p w:rsidR="00E92310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Красная Буреть</w:t>
            </w:r>
          </w:p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Заведение</w:t>
            </w:r>
          </w:p>
        </w:tc>
        <w:tc>
          <w:tcPr>
            <w:tcW w:w="1592" w:type="dxa"/>
            <w:tcBorders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13</w:t>
            </w:r>
            <w:r>
              <w:rPr>
                <w:rFonts w:ascii="Courier New" w:hAnsi="Courier New" w:cs="Courier New"/>
              </w:rPr>
              <w:t>01</w:t>
            </w:r>
          </w:p>
          <w:p w:rsidR="00E92310" w:rsidRPr="0083782B" w:rsidRDefault="00E92310" w:rsidP="003516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166</w:t>
            </w:r>
          </w:p>
          <w:p w:rsidR="00E92310" w:rsidRDefault="00E92310" w:rsidP="003516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</w:t>
            </w:r>
          </w:p>
          <w:p w:rsidR="00E92310" w:rsidRDefault="00E92310" w:rsidP="003516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192</w:t>
            </w:r>
          </w:p>
          <w:p w:rsidR="00E92310" w:rsidRPr="0083782B" w:rsidRDefault="00E92310" w:rsidP="003516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310" w:rsidRPr="0083782B" w:rsidRDefault="00E92310" w:rsidP="0035163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0</w:t>
            </w:r>
          </w:p>
          <w:p w:rsidR="00E92310" w:rsidRPr="0083782B" w:rsidRDefault="00E92310" w:rsidP="003516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  <w:p w:rsidR="00E92310" w:rsidRDefault="00E92310" w:rsidP="003516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  <w:p w:rsidR="00E92310" w:rsidRDefault="00E92310" w:rsidP="003516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  <w:p w:rsidR="00E92310" w:rsidRPr="0083782B" w:rsidRDefault="00E92310" w:rsidP="003516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E92310" w:rsidRPr="0083782B" w:rsidTr="0035163E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7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highlight w:val="yellow"/>
              </w:rPr>
            </w:pPr>
            <w:r w:rsidRPr="0083782B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</w:tbl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2.1.2.  Демографическая ситуация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 Общая  численность  населения  </w:t>
      </w:r>
      <w:r>
        <w:rPr>
          <w:rFonts w:ascii="Arial" w:hAnsi="Arial" w:cs="Arial"/>
          <w:sz w:val="24"/>
          <w:szCs w:val="24"/>
        </w:rPr>
        <w:t xml:space="preserve">МО «Тараса» </w:t>
      </w:r>
      <w:r w:rsidRPr="0083782B">
        <w:rPr>
          <w:rFonts w:ascii="Arial" w:hAnsi="Arial" w:cs="Arial"/>
          <w:sz w:val="24"/>
          <w:szCs w:val="24"/>
        </w:rPr>
        <w:t>на 01.01.2016 года  составила 1</w:t>
      </w:r>
      <w:r>
        <w:rPr>
          <w:rFonts w:ascii="Arial" w:hAnsi="Arial" w:cs="Arial"/>
          <w:sz w:val="24"/>
          <w:szCs w:val="24"/>
        </w:rPr>
        <w:t>7</w:t>
      </w:r>
      <w:r w:rsidRPr="0083782B">
        <w:rPr>
          <w:rFonts w:ascii="Arial" w:hAnsi="Arial" w:cs="Arial"/>
          <w:sz w:val="24"/>
          <w:szCs w:val="24"/>
        </w:rPr>
        <w:t>03 человек. Численность  трудоспособного  возраста  составляет </w:t>
      </w:r>
      <w:r>
        <w:rPr>
          <w:rFonts w:ascii="Arial" w:hAnsi="Arial" w:cs="Arial"/>
          <w:sz w:val="24"/>
          <w:szCs w:val="24"/>
        </w:rPr>
        <w:t>832 человека (49</w:t>
      </w:r>
      <w:r w:rsidRPr="0083782B">
        <w:rPr>
          <w:rFonts w:ascii="Arial" w:hAnsi="Arial" w:cs="Arial"/>
          <w:sz w:val="24"/>
          <w:szCs w:val="24"/>
        </w:rPr>
        <w:t xml:space="preserve"> % от общей  численности). Детей  в возрасте   до 18 лет  </w:t>
      </w:r>
      <w:r>
        <w:rPr>
          <w:rFonts w:ascii="Arial" w:hAnsi="Arial" w:cs="Arial"/>
          <w:sz w:val="24"/>
          <w:szCs w:val="24"/>
        </w:rPr>
        <w:t>598</w:t>
      </w:r>
      <w:r w:rsidRPr="0083782B">
        <w:rPr>
          <w:rFonts w:ascii="Arial" w:hAnsi="Arial" w:cs="Arial"/>
          <w:sz w:val="24"/>
          <w:szCs w:val="24"/>
        </w:rPr>
        <w:t xml:space="preserve"> человека.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Состав населения сельского  поселения.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            </w:t>
      </w:r>
      <w:r w:rsidRPr="0083782B">
        <w:rPr>
          <w:rFonts w:ascii="Arial" w:hAnsi="Arial" w:cs="Arial"/>
          <w:b/>
          <w:bCs/>
          <w:sz w:val="24"/>
          <w:szCs w:val="24"/>
        </w:rPr>
        <w:t xml:space="preserve">Демографические изменения в составе населения (на 01.01.2016г.) </w:t>
      </w:r>
      <w:r w:rsidRPr="0083782B">
        <w:rPr>
          <w:rFonts w:ascii="Arial" w:hAnsi="Arial" w:cs="Arial"/>
          <w:sz w:val="24"/>
          <w:szCs w:val="24"/>
        </w:rPr>
        <w:t>        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      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Данные о  среднегодовом приросте населения и тенденции его изменения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"/>
        <w:gridCol w:w="1672"/>
        <w:gridCol w:w="2358"/>
        <w:gridCol w:w="2172"/>
        <w:gridCol w:w="2176"/>
      </w:tblGrid>
      <w:tr w:rsidR="00E92310" w:rsidRPr="00616CCE" w:rsidTr="0035163E">
        <w:trPr>
          <w:trHeight w:val="315"/>
          <w:tblHeader/>
        </w:trPr>
        <w:tc>
          <w:tcPr>
            <w:tcW w:w="557" w:type="pct"/>
            <w:vMerge w:val="restart"/>
            <w:shd w:val="clear" w:color="auto" w:fill="auto"/>
            <w:vAlign w:val="bottom"/>
          </w:tcPr>
          <w:p w:rsidR="00E92310" w:rsidRPr="00616CCE" w:rsidRDefault="00E92310" w:rsidP="0035163E">
            <w:pPr>
              <w:spacing w:line="288" w:lineRule="auto"/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>Период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E92310" w:rsidRPr="00616CCE" w:rsidRDefault="00E92310" w:rsidP="0035163E">
            <w:pPr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>Численность населения</w:t>
            </w:r>
            <w:r w:rsidRPr="00616CCE">
              <w:rPr>
                <w:b/>
                <w:color w:val="000000"/>
                <w:bdr w:val="single" w:sz="4" w:space="0" w:color="auto"/>
              </w:rPr>
              <w:t xml:space="preserve"> </w:t>
            </w:r>
            <w:r w:rsidRPr="00616CCE">
              <w:rPr>
                <w:b/>
                <w:color w:val="000000"/>
              </w:rPr>
              <w:t>(тыс. чел.)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E92310" w:rsidRPr="00616CCE" w:rsidRDefault="00E92310" w:rsidP="0035163E">
            <w:pPr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>Средний прирост населения, всего тыс. чел.</w:t>
            </w:r>
          </w:p>
        </w:tc>
        <w:tc>
          <w:tcPr>
            <w:tcW w:w="2306" w:type="pct"/>
            <w:gridSpan w:val="2"/>
            <w:shd w:val="clear" w:color="auto" w:fill="auto"/>
            <w:vAlign w:val="center"/>
          </w:tcPr>
          <w:p w:rsidR="00E92310" w:rsidRPr="00616CCE" w:rsidRDefault="00E92310" w:rsidP="0035163E">
            <w:pPr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>Источники формирования</w:t>
            </w:r>
          </w:p>
        </w:tc>
      </w:tr>
      <w:tr w:rsidR="00E92310" w:rsidRPr="00616CCE" w:rsidTr="0035163E">
        <w:trPr>
          <w:trHeight w:val="48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E92310" w:rsidRPr="00616CCE" w:rsidRDefault="00E92310" w:rsidP="0035163E">
            <w:pPr>
              <w:rPr>
                <w:b/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E92310" w:rsidRPr="00616CCE" w:rsidRDefault="00E92310" w:rsidP="0035163E">
            <w:pPr>
              <w:rPr>
                <w:b/>
                <w:color w:val="000000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E92310" w:rsidRPr="00616CCE" w:rsidRDefault="00E92310" w:rsidP="0035163E">
            <w:pPr>
              <w:rPr>
                <w:b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 xml:space="preserve">За счет среднего </w:t>
            </w:r>
            <w:r w:rsidRPr="00616CCE">
              <w:rPr>
                <w:b/>
                <w:bCs/>
                <w:color w:val="000000"/>
              </w:rPr>
              <w:t>ест</w:t>
            </w:r>
            <w:proofErr w:type="gramStart"/>
            <w:r w:rsidRPr="00616CCE">
              <w:rPr>
                <w:b/>
                <w:bCs/>
                <w:color w:val="000000"/>
              </w:rPr>
              <w:t>.</w:t>
            </w:r>
            <w:proofErr w:type="gramEnd"/>
            <w:r w:rsidRPr="00616CCE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616CCE">
              <w:rPr>
                <w:b/>
                <w:bCs/>
                <w:color w:val="000000"/>
              </w:rPr>
              <w:t>п</w:t>
            </w:r>
            <w:proofErr w:type="gramEnd"/>
            <w:r w:rsidRPr="00616CCE">
              <w:rPr>
                <w:b/>
                <w:bCs/>
                <w:color w:val="000000"/>
              </w:rPr>
              <w:t>рироста</w:t>
            </w:r>
            <w:r w:rsidRPr="00616CCE">
              <w:rPr>
                <w:b/>
                <w:color w:val="000000"/>
              </w:rPr>
              <w:t>,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 xml:space="preserve">За счет среднего </w:t>
            </w:r>
            <w:r w:rsidRPr="00616CCE">
              <w:rPr>
                <w:b/>
                <w:bCs/>
                <w:color w:val="000000"/>
              </w:rPr>
              <w:t>мех</w:t>
            </w:r>
            <w:proofErr w:type="gramStart"/>
            <w:r w:rsidRPr="00616CCE">
              <w:rPr>
                <w:b/>
                <w:bCs/>
                <w:color w:val="000000"/>
              </w:rPr>
              <w:t>.</w:t>
            </w:r>
            <w:proofErr w:type="gramEnd"/>
            <w:r w:rsidRPr="00616CCE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616CCE">
              <w:rPr>
                <w:b/>
                <w:bCs/>
                <w:color w:val="000000"/>
              </w:rPr>
              <w:t>п</w:t>
            </w:r>
            <w:proofErr w:type="gramEnd"/>
            <w:r w:rsidRPr="00616CCE">
              <w:rPr>
                <w:b/>
                <w:bCs/>
                <w:color w:val="000000"/>
              </w:rPr>
              <w:t>рироста,</w:t>
            </w:r>
          </w:p>
        </w:tc>
      </w:tr>
      <w:tr w:rsidR="00E92310" w:rsidRPr="00616CCE" w:rsidTr="0035163E">
        <w:trPr>
          <w:trHeight w:val="6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E92310" w:rsidRPr="00616CCE" w:rsidRDefault="00E92310" w:rsidP="0035163E">
            <w:pPr>
              <w:rPr>
                <w:b/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E92310" w:rsidRPr="00616CCE" w:rsidRDefault="00E92310" w:rsidP="0035163E">
            <w:pPr>
              <w:rPr>
                <w:b/>
                <w:color w:val="000000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E92310" w:rsidRPr="00616CCE" w:rsidRDefault="00E92310" w:rsidP="0035163E">
            <w:pPr>
              <w:rPr>
                <w:b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 xml:space="preserve"> всего тыс. чел.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>всего тыс. чел</w:t>
            </w:r>
          </w:p>
        </w:tc>
      </w:tr>
      <w:tr w:rsidR="00E92310" w:rsidRPr="00616CCE" w:rsidTr="0035163E">
        <w:trPr>
          <w:trHeight w:val="178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E92310" w:rsidRPr="00616CCE" w:rsidRDefault="00E92310" w:rsidP="0035163E">
            <w:pPr>
              <w:rPr>
                <w:b/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E92310" w:rsidRPr="00616CCE" w:rsidRDefault="00E92310" w:rsidP="0035163E">
            <w:pPr>
              <w:rPr>
                <w:b/>
                <w:color w:val="000000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  <w:rPr>
                <w:b/>
                <w:color w:val="000000"/>
              </w:rPr>
            </w:pPr>
            <w:proofErr w:type="gramStart"/>
            <w:r w:rsidRPr="00616CCE">
              <w:rPr>
                <w:b/>
                <w:color w:val="000000"/>
              </w:rPr>
              <w:t>средний за год, тыс. чел</w:t>
            </w:r>
            <w:proofErr w:type="gramEnd"/>
          </w:p>
        </w:tc>
        <w:tc>
          <w:tcPr>
            <w:tcW w:w="1152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  <w:rPr>
                <w:b/>
                <w:color w:val="000000"/>
              </w:rPr>
            </w:pPr>
            <w:proofErr w:type="gramStart"/>
            <w:r w:rsidRPr="00616CCE">
              <w:rPr>
                <w:b/>
                <w:color w:val="000000"/>
              </w:rPr>
              <w:t>Средний за год, тыс. чел.</w:t>
            </w:r>
            <w:proofErr w:type="gramEnd"/>
          </w:p>
        </w:tc>
        <w:tc>
          <w:tcPr>
            <w:tcW w:w="1154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  <w:rPr>
                <w:b/>
                <w:color w:val="000000"/>
              </w:rPr>
            </w:pPr>
            <w:proofErr w:type="gramStart"/>
            <w:r w:rsidRPr="00616CCE">
              <w:rPr>
                <w:b/>
                <w:color w:val="000000"/>
              </w:rPr>
              <w:t>Средний за год, тыс. чел.</w:t>
            </w:r>
            <w:proofErr w:type="gramEnd"/>
          </w:p>
        </w:tc>
      </w:tr>
      <w:tr w:rsidR="00E92310" w:rsidRPr="00616CCE" w:rsidTr="0035163E">
        <w:trPr>
          <w:trHeight w:val="255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E92310" w:rsidRPr="00616CCE" w:rsidRDefault="00E92310" w:rsidP="0035163E">
            <w:pPr>
              <w:rPr>
                <w:b/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E92310" w:rsidRPr="00616CCE" w:rsidRDefault="00E92310" w:rsidP="0035163E">
            <w:pPr>
              <w:rPr>
                <w:b/>
                <w:color w:val="000000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E92310" w:rsidRPr="00616CCE" w:rsidRDefault="00E92310" w:rsidP="0035163E">
            <w:pPr>
              <w:rPr>
                <w:b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>Среднее за год,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>Среднее за год,</w:t>
            </w:r>
          </w:p>
        </w:tc>
      </w:tr>
      <w:tr w:rsidR="00E92310" w:rsidRPr="00616CCE" w:rsidTr="0035163E">
        <w:trPr>
          <w:trHeight w:val="27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E92310" w:rsidRPr="00616CCE" w:rsidRDefault="00E92310" w:rsidP="0035163E">
            <w:pPr>
              <w:rPr>
                <w:b/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E92310" w:rsidRPr="00616CCE" w:rsidRDefault="00E92310" w:rsidP="0035163E">
            <w:pPr>
              <w:rPr>
                <w:b/>
                <w:color w:val="000000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E92310" w:rsidRPr="00616CCE" w:rsidRDefault="00E92310" w:rsidP="0035163E">
            <w:pPr>
              <w:rPr>
                <w:b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>‰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  <w:rPr>
                <w:b/>
                <w:color w:val="000000"/>
              </w:rPr>
            </w:pPr>
            <w:r w:rsidRPr="00616CCE">
              <w:rPr>
                <w:b/>
                <w:color w:val="000000"/>
              </w:rPr>
              <w:t>‰</w:t>
            </w:r>
          </w:p>
        </w:tc>
      </w:tr>
      <w:tr w:rsidR="00E92310" w:rsidRPr="00616CCE" w:rsidTr="0035163E">
        <w:trPr>
          <w:trHeight w:val="255"/>
        </w:trPr>
        <w:tc>
          <w:tcPr>
            <w:tcW w:w="557" w:type="pct"/>
            <w:vMerge w:val="restar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</w:pPr>
            <w:r w:rsidRPr="00616CCE">
              <w:t>2011-2022гг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</w:pPr>
            <w:r w:rsidRPr="00616CCE">
              <w:t>1,68-1,67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</w:pPr>
            <w:r w:rsidRPr="00616CCE">
              <w:t>0,0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</w:pPr>
            <w:r w:rsidRPr="00616CCE">
              <w:t>0,1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</w:pPr>
            <w:r w:rsidRPr="00616CCE">
              <w:t>-0,06</w:t>
            </w:r>
          </w:p>
        </w:tc>
      </w:tr>
      <w:tr w:rsidR="00E92310" w:rsidRPr="00616CCE" w:rsidTr="0035163E">
        <w:trPr>
          <w:trHeight w:val="255"/>
        </w:trPr>
        <w:tc>
          <w:tcPr>
            <w:tcW w:w="557" w:type="pct"/>
            <w:vMerge/>
            <w:vAlign w:val="center"/>
          </w:tcPr>
          <w:p w:rsidR="00E92310" w:rsidRPr="00616CCE" w:rsidRDefault="00E92310" w:rsidP="0035163E"/>
        </w:tc>
        <w:tc>
          <w:tcPr>
            <w:tcW w:w="886" w:type="pct"/>
            <w:vMerge/>
            <w:vAlign w:val="center"/>
          </w:tcPr>
          <w:p w:rsidR="00E92310" w:rsidRPr="00616CCE" w:rsidRDefault="00E92310" w:rsidP="0035163E"/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</w:pPr>
            <w:r w:rsidRPr="00616CCE">
              <w:t>0,00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</w:pPr>
            <w:r w:rsidRPr="00616CCE">
              <w:t>0,01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</w:pPr>
            <w:r w:rsidRPr="00616CCE">
              <w:t>-0,01</w:t>
            </w:r>
          </w:p>
        </w:tc>
      </w:tr>
      <w:tr w:rsidR="00E92310" w:rsidRPr="00616CCE" w:rsidTr="0035163E">
        <w:trPr>
          <w:trHeight w:val="202"/>
        </w:trPr>
        <w:tc>
          <w:tcPr>
            <w:tcW w:w="557" w:type="pct"/>
            <w:vMerge/>
            <w:vAlign w:val="center"/>
          </w:tcPr>
          <w:p w:rsidR="00E92310" w:rsidRPr="00616CCE" w:rsidRDefault="00E92310" w:rsidP="0035163E"/>
        </w:tc>
        <w:tc>
          <w:tcPr>
            <w:tcW w:w="886" w:type="pct"/>
            <w:vMerge/>
            <w:vAlign w:val="center"/>
          </w:tcPr>
          <w:p w:rsidR="00E92310" w:rsidRPr="00616CCE" w:rsidRDefault="00E92310" w:rsidP="0035163E"/>
        </w:tc>
        <w:tc>
          <w:tcPr>
            <w:tcW w:w="1250" w:type="pct"/>
            <w:vMerge/>
            <w:vAlign w:val="center"/>
          </w:tcPr>
          <w:p w:rsidR="00E92310" w:rsidRPr="00616CCE" w:rsidRDefault="00E92310" w:rsidP="0035163E">
            <w:pPr>
              <w:jc w:val="center"/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</w:pPr>
            <w:r w:rsidRPr="00616CCE">
              <w:t>3,0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</w:pPr>
            <w:r w:rsidRPr="00616CCE">
              <w:t>-3,7</w:t>
            </w:r>
          </w:p>
        </w:tc>
      </w:tr>
      <w:tr w:rsidR="00E92310" w:rsidRPr="00616CCE" w:rsidTr="0035163E">
        <w:trPr>
          <w:trHeight w:val="255"/>
        </w:trPr>
        <w:tc>
          <w:tcPr>
            <w:tcW w:w="557" w:type="pct"/>
            <w:vMerge w:val="restar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</w:pPr>
            <w:r w:rsidRPr="00616CCE">
              <w:t>2023-2032гг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</w:pPr>
            <w:r w:rsidRPr="00616CCE">
              <w:t>1,67-1,72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</w:pPr>
            <w:r w:rsidRPr="00616CCE">
              <w:t>0,1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</w:pPr>
            <w:r w:rsidRPr="00616CCE">
              <w:t>0,1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</w:pPr>
            <w:r w:rsidRPr="00616CCE">
              <w:t>-0,03</w:t>
            </w:r>
          </w:p>
        </w:tc>
      </w:tr>
      <w:tr w:rsidR="00E92310" w:rsidRPr="00616CCE" w:rsidTr="0035163E">
        <w:trPr>
          <w:trHeight w:val="255"/>
        </w:trPr>
        <w:tc>
          <w:tcPr>
            <w:tcW w:w="557" w:type="pct"/>
            <w:vMerge/>
            <w:vAlign w:val="center"/>
          </w:tcPr>
          <w:p w:rsidR="00E92310" w:rsidRPr="00616CCE" w:rsidRDefault="00E92310" w:rsidP="0035163E"/>
        </w:tc>
        <w:tc>
          <w:tcPr>
            <w:tcW w:w="886" w:type="pct"/>
            <w:vMerge/>
            <w:vAlign w:val="center"/>
          </w:tcPr>
          <w:p w:rsidR="00E92310" w:rsidRPr="00616CCE" w:rsidRDefault="00E92310" w:rsidP="0035163E"/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</w:pPr>
            <w:r w:rsidRPr="00616CCE">
              <w:t>0,01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</w:pPr>
            <w:r w:rsidRPr="00616CCE">
              <w:t>0,01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</w:pPr>
            <w:r w:rsidRPr="00616CCE">
              <w:t>0,00</w:t>
            </w:r>
          </w:p>
        </w:tc>
      </w:tr>
      <w:tr w:rsidR="00E92310" w:rsidRPr="00616CCE" w:rsidTr="0035163E">
        <w:trPr>
          <w:trHeight w:val="270"/>
        </w:trPr>
        <w:tc>
          <w:tcPr>
            <w:tcW w:w="557" w:type="pct"/>
            <w:vMerge/>
            <w:vAlign w:val="center"/>
          </w:tcPr>
          <w:p w:rsidR="00E92310" w:rsidRPr="00616CCE" w:rsidRDefault="00E92310" w:rsidP="0035163E"/>
        </w:tc>
        <w:tc>
          <w:tcPr>
            <w:tcW w:w="886" w:type="pct"/>
            <w:vMerge/>
            <w:vAlign w:val="center"/>
          </w:tcPr>
          <w:p w:rsidR="00E92310" w:rsidRPr="00616CCE" w:rsidRDefault="00E92310" w:rsidP="0035163E"/>
        </w:tc>
        <w:tc>
          <w:tcPr>
            <w:tcW w:w="1250" w:type="pct"/>
            <w:vMerge/>
            <w:vAlign w:val="center"/>
          </w:tcPr>
          <w:p w:rsidR="00E92310" w:rsidRPr="00616CCE" w:rsidRDefault="00E92310" w:rsidP="0035163E"/>
        </w:tc>
        <w:tc>
          <w:tcPr>
            <w:tcW w:w="1152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</w:pPr>
            <w:r w:rsidRPr="00616CCE">
              <w:t>5,0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E92310" w:rsidRPr="00616CCE" w:rsidRDefault="00E92310" w:rsidP="0035163E">
            <w:pPr>
              <w:jc w:val="center"/>
            </w:pPr>
            <w:r w:rsidRPr="00616CCE">
              <w:t>-1,4</w:t>
            </w:r>
          </w:p>
        </w:tc>
      </w:tr>
    </w:tbl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Иркутской   области,  и  характеризуется  низким  </w:t>
      </w:r>
      <w:r w:rsidRPr="0083782B">
        <w:rPr>
          <w:rFonts w:ascii="Arial" w:hAnsi="Arial" w:cs="Arial"/>
          <w:sz w:val="24"/>
          <w:szCs w:val="24"/>
        </w:rPr>
        <w:lastRenderedPageBreak/>
        <w:t>уровнем  рождаемости,  высокой  смертностью,  неблагоприятным  соотношение  «рождаемость-смертность»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          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83782B">
        <w:rPr>
          <w:rFonts w:ascii="Arial" w:hAnsi="Arial" w:cs="Arial"/>
          <w:sz w:val="24"/>
          <w:szCs w:val="24"/>
        </w:rPr>
        <w:t>самообеспечения</w:t>
      </w:r>
      <w:proofErr w:type="spellEnd"/>
      <w:r w:rsidRPr="0083782B">
        <w:rPr>
          <w:rFonts w:ascii="Arial" w:hAnsi="Arial" w:cs="Arial"/>
          <w:sz w:val="24"/>
          <w:szCs w:val="24"/>
        </w:rPr>
        <w:t xml:space="preserve">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производственные  и сельскохозяйственные предприятия, появилась безработица, резко снизились доходы населения.   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83782B">
        <w:rPr>
          <w:rFonts w:ascii="Arial" w:hAnsi="Arial" w:cs="Arial"/>
          <w:sz w:val="24"/>
          <w:szCs w:val="24"/>
        </w:rPr>
        <w:t>сердечно-сосудистых</w:t>
      </w:r>
      <w:proofErr w:type="gramEnd"/>
      <w:r w:rsidRPr="0083782B">
        <w:rPr>
          <w:rFonts w:ascii="Arial" w:hAnsi="Arial" w:cs="Arial"/>
          <w:sz w:val="24"/>
          <w:szCs w:val="24"/>
        </w:rPr>
        <w:t xml:space="preserve"> заболеваний, онкологии. На показатели рождаемости влияют следующие моменты: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материальное благополучие;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государственные выплаты за рождение второго ребенка;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наличие собственного жилья;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уверенность в будущем подрастающего поколения.</w:t>
      </w:r>
    </w:p>
    <w:p w:rsidR="00E92310" w:rsidRDefault="00E92310" w:rsidP="00E92310">
      <w:pPr>
        <w:spacing w:line="264" w:lineRule="auto"/>
        <w:ind w:firstLine="720"/>
        <w:jc w:val="both"/>
        <w:rPr>
          <w:b/>
        </w:rPr>
      </w:pPr>
    </w:p>
    <w:p w:rsidR="00E92310" w:rsidRPr="00616CCE" w:rsidRDefault="00E92310" w:rsidP="00E92310">
      <w:pPr>
        <w:spacing w:line="264" w:lineRule="auto"/>
        <w:ind w:firstLine="720"/>
        <w:jc w:val="both"/>
        <w:rPr>
          <w:b/>
        </w:rPr>
      </w:pPr>
      <w:r w:rsidRPr="00616CCE">
        <w:rPr>
          <w:b/>
        </w:rPr>
        <w:t>Трудовые ресурсы</w:t>
      </w:r>
    </w:p>
    <w:p w:rsidR="00E92310" w:rsidRPr="006274D9" w:rsidRDefault="00E92310" w:rsidP="00E92310">
      <w:pPr>
        <w:spacing w:line="264" w:lineRule="auto"/>
        <w:ind w:firstLine="720"/>
        <w:jc w:val="both"/>
        <w:rPr>
          <w:rFonts w:ascii="Arial" w:hAnsi="Arial" w:cs="Arial"/>
        </w:rPr>
      </w:pPr>
      <w:r w:rsidRPr="006274D9">
        <w:rPr>
          <w:rFonts w:ascii="Arial" w:hAnsi="Arial" w:cs="Arial"/>
        </w:rPr>
        <w:t>Рынок труда в МО «Тараса»  ограничен, имеется около 400 рабочих мест, которые представлены в основном в бюджетных отраслях и госучреждениях, сельском хозяйстве и незначительная доля представлена рабочими местами по найму у индивидуальных предпринимателей лесной отрасли, отраслях потребительского рынка.</w:t>
      </w:r>
    </w:p>
    <w:p w:rsidR="00E92310" w:rsidRPr="006274D9" w:rsidRDefault="00E92310" w:rsidP="00E92310">
      <w:pPr>
        <w:spacing w:line="26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1920" cy="3620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10" w:rsidRPr="006274D9" w:rsidRDefault="00E92310" w:rsidP="00E92310">
      <w:pPr>
        <w:spacing w:line="264" w:lineRule="auto"/>
        <w:ind w:firstLine="720"/>
        <w:jc w:val="both"/>
        <w:rPr>
          <w:rFonts w:ascii="Arial" w:hAnsi="Arial" w:cs="Arial"/>
        </w:rPr>
      </w:pPr>
      <w:r w:rsidRPr="006274D9">
        <w:rPr>
          <w:rFonts w:ascii="Arial" w:hAnsi="Arial" w:cs="Arial"/>
        </w:rPr>
        <w:t xml:space="preserve">Для основной доли населения личные подсобные хозяйства являются основным источником дохода. </w:t>
      </w:r>
    </w:p>
    <w:p w:rsidR="00E92310" w:rsidRPr="006274D9" w:rsidRDefault="00E92310" w:rsidP="00E92310">
      <w:pPr>
        <w:spacing w:line="264" w:lineRule="auto"/>
        <w:ind w:firstLine="720"/>
        <w:jc w:val="both"/>
        <w:rPr>
          <w:rFonts w:ascii="Arial" w:hAnsi="Arial" w:cs="Arial"/>
        </w:rPr>
      </w:pPr>
      <w:r w:rsidRPr="006274D9">
        <w:rPr>
          <w:rFonts w:ascii="Arial" w:hAnsi="Arial" w:cs="Arial"/>
        </w:rPr>
        <w:t>Оценочный уровень безработицы – около 12%.</w:t>
      </w:r>
    </w:p>
    <w:p w:rsidR="00E92310" w:rsidRPr="006274D9" w:rsidRDefault="00E92310" w:rsidP="00E92310">
      <w:pPr>
        <w:spacing w:line="264" w:lineRule="auto"/>
        <w:ind w:firstLine="720"/>
        <w:jc w:val="both"/>
        <w:rPr>
          <w:rFonts w:ascii="Arial" w:hAnsi="Arial" w:cs="Arial"/>
        </w:rPr>
      </w:pPr>
      <w:r w:rsidRPr="006274D9">
        <w:rPr>
          <w:rFonts w:ascii="Arial" w:hAnsi="Arial" w:cs="Arial"/>
        </w:rPr>
        <w:t xml:space="preserve">В перспективе число рабочих мест может увеличиться за счет развития малого </w:t>
      </w:r>
      <w:proofErr w:type="gramStart"/>
      <w:r w:rsidRPr="006274D9">
        <w:rPr>
          <w:rFonts w:ascii="Arial" w:hAnsi="Arial" w:cs="Arial"/>
        </w:rPr>
        <w:t>предпринимательства</w:t>
      </w:r>
      <w:proofErr w:type="gramEnd"/>
      <w:r w:rsidRPr="006274D9">
        <w:rPr>
          <w:rFonts w:ascii="Arial" w:hAnsi="Arial" w:cs="Arial"/>
        </w:rPr>
        <w:t xml:space="preserve"> в том числе и в сфере личных подсобных хозяйств, которые смогут выступить на рынке сельскохозяйственной продукции области, как отрасль семейного бизнеса.</w:t>
      </w:r>
    </w:p>
    <w:p w:rsidR="00E92310" w:rsidRPr="006274D9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E92310" w:rsidRPr="0083782B" w:rsidRDefault="00E92310" w:rsidP="00E92310">
      <w:pPr>
        <w:pStyle w:val="a3"/>
        <w:tabs>
          <w:tab w:val="left" w:pos="53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Развитие отраслей социальной сферы</w:t>
      </w:r>
    </w:p>
    <w:p w:rsidR="00E92310" w:rsidRPr="0083782B" w:rsidRDefault="00E92310" w:rsidP="00E92310">
      <w:pPr>
        <w:pStyle w:val="a3"/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Прогнозом на 2016 год и на период до 2026 года  определены следующие приоритеты социальной  инфраструктуры развития сельского поселения: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-повышение уровня жизни населения сельского, в </w:t>
      </w:r>
      <w:proofErr w:type="spellStart"/>
      <w:r w:rsidRPr="0083782B">
        <w:rPr>
          <w:rFonts w:ascii="Arial" w:hAnsi="Arial" w:cs="Arial"/>
          <w:sz w:val="24"/>
          <w:szCs w:val="24"/>
        </w:rPr>
        <w:t>т.ч</w:t>
      </w:r>
      <w:proofErr w:type="spellEnd"/>
      <w:r w:rsidRPr="0083782B">
        <w:rPr>
          <w:rFonts w:ascii="Arial" w:hAnsi="Arial" w:cs="Arial"/>
          <w:sz w:val="24"/>
          <w:szCs w:val="24"/>
        </w:rPr>
        <w:t>. на основе развития социальной инфраструктуры;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-развитие жилищной сферы в сельском поселении;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-создание условий для гармоничного развития подрастающего поколения в сельском поселении;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-сохранение культурного наследия.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E92310" w:rsidRPr="0083782B" w:rsidRDefault="00E92310" w:rsidP="00E92310">
      <w:pPr>
        <w:pStyle w:val="a3"/>
        <w:tabs>
          <w:tab w:val="left" w:pos="226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1. Культура</w:t>
      </w:r>
      <w:r w:rsidRPr="0083782B">
        <w:rPr>
          <w:rFonts w:ascii="Arial" w:hAnsi="Arial" w:cs="Arial"/>
          <w:b/>
          <w:bCs/>
          <w:sz w:val="24"/>
          <w:szCs w:val="24"/>
        </w:rPr>
        <w:tab/>
      </w:r>
    </w:p>
    <w:p w:rsidR="00E92310" w:rsidRPr="0083782B" w:rsidRDefault="00E92310" w:rsidP="00E92310">
      <w:pPr>
        <w:pStyle w:val="a3"/>
        <w:tabs>
          <w:tab w:val="left" w:pos="2265"/>
        </w:tabs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Предоставление услуг населению в области культуры в сельском поселении осуществляют:</w:t>
      </w:r>
    </w:p>
    <w:p w:rsidR="00E92310" w:rsidRPr="0083782B" w:rsidRDefault="00E92310" w:rsidP="00E92310">
      <w:pPr>
        <w:tabs>
          <w:tab w:val="left" w:pos="7455"/>
        </w:tabs>
        <w:jc w:val="both"/>
        <w:rPr>
          <w:rFonts w:ascii="Arial" w:hAnsi="Arial" w:cs="Arial"/>
          <w:color w:val="000000"/>
        </w:rPr>
      </w:pPr>
      <w:r w:rsidRPr="0083782B">
        <w:rPr>
          <w:rFonts w:ascii="Arial" w:hAnsi="Arial" w:cs="Arial"/>
          <w:color w:val="000000"/>
        </w:rPr>
        <w:t xml:space="preserve">- МБУК « </w:t>
      </w:r>
      <w:proofErr w:type="spellStart"/>
      <w:r>
        <w:rPr>
          <w:rFonts w:ascii="Arial" w:hAnsi="Arial" w:cs="Arial"/>
          <w:color w:val="000000"/>
        </w:rPr>
        <w:t>Тарасинский</w:t>
      </w:r>
      <w:proofErr w:type="spellEnd"/>
      <w:r w:rsidRPr="0083782B">
        <w:rPr>
          <w:rFonts w:ascii="Arial" w:hAnsi="Arial" w:cs="Arial"/>
          <w:color w:val="000000"/>
        </w:rPr>
        <w:t xml:space="preserve"> СКЦ»</w:t>
      </w:r>
    </w:p>
    <w:p w:rsidR="00E92310" w:rsidRPr="0083782B" w:rsidRDefault="00E92310" w:rsidP="00E92310">
      <w:pPr>
        <w:tabs>
          <w:tab w:val="left" w:pos="7455"/>
        </w:tabs>
        <w:jc w:val="both"/>
        <w:rPr>
          <w:rFonts w:ascii="Arial" w:hAnsi="Arial" w:cs="Arial"/>
          <w:color w:val="000000"/>
        </w:rPr>
      </w:pPr>
      <w:r w:rsidRPr="0083782B">
        <w:rPr>
          <w:rFonts w:ascii="Arial" w:hAnsi="Arial" w:cs="Arial"/>
          <w:color w:val="000000"/>
        </w:rPr>
        <w:t xml:space="preserve">-  </w:t>
      </w:r>
      <w:proofErr w:type="gramStart"/>
      <w:r>
        <w:rPr>
          <w:rFonts w:ascii="Arial" w:hAnsi="Arial" w:cs="Arial"/>
          <w:color w:val="000000"/>
        </w:rPr>
        <w:t>сельские</w:t>
      </w:r>
      <w:proofErr w:type="gramEnd"/>
      <w:r w:rsidRPr="0083782B">
        <w:rPr>
          <w:rFonts w:ascii="Arial" w:hAnsi="Arial" w:cs="Arial"/>
          <w:color w:val="000000"/>
        </w:rPr>
        <w:t xml:space="preserve"> библиотека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46"/>
        <w:gridCol w:w="2071"/>
        <w:gridCol w:w="3311"/>
      </w:tblGrid>
      <w:tr w:rsidR="00E92310" w:rsidRPr="00AE02BB" w:rsidTr="0035163E">
        <w:trPr>
          <w:tblHeader/>
          <w:jc w:val="center"/>
        </w:trPr>
        <w:tc>
          <w:tcPr>
            <w:tcW w:w="566" w:type="dxa"/>
          </w:tcPr>
          <w:p w:rsidR="00E92310" w:rsidRPr="009521E2" w:rsidRDefault="00E92310" w:rsidP="0035163E">
            <w:pPr>
              <w:spacing w:line="264" w:lineRule="auto"/>
              <w:jc w:val="center"/>
            </w:pPr>
          </w:p>
        </w:tc>
        <w:tc>
          <w:tcPr>
            <w:tcW w:w="3552" w:type="dxa"/>
          </w:tcPr>
          <w:p w:rsidR="00E92310" w:rsidRPr="009521E2" w:rsidRDefault="00E92310" w:rsidP="0035163E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9521E2">
              <w:rPr>
                <w:b/>
              </w:rPr>
              <w:t>бъект</w:t>
            </w:r>
          </w:p>
        </w:tc>
        <w:tc>
          <w:tcPr>
            <w:tcW w:w="2071" w:type="dxa"/>
          </w:tcPr>
          <w:p w:rsidR="00E92310" w:rsidRPr="009521E2" w:rsidRDefault="00E92310" w:rsidP="0035163E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9521E2">
              <w:rPr>
                <w:b/>
              </w:rPr>
              <w:t>естоположение</w:t>
            </w:r>
          </w:p>
        </w:tc>
        <w:tc>
          <w:tcPr>
            <w:tcW w:w="3316" w:type="dxa"/>
          </w:tcPr>
          <w:p w:rsidR="00E92310" w:rsidRPr="009521E2" w:rsidRDefault="00E92310" w:rsidP="0035163E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521E2">
              <w:rPr>
                <w:b/>
              </w:rPr>
              <w:t>араметры</w:t>
            </w:r>
          </w:p>
        </w:tc>
      </w:tr>
      <w:tr w:rsidR="00E92310" w:rsidRPr="00AE02BB" w:rsidTr="0035163E">
        <w:trPr>
          <w:jc w:val="center"/>
        </w:trPr>
        <w:tc>
          <w:tcPr>
            <w:tcW w:w="566" w:type="dxa"/>
          </w:tcPr>
          <w:p w:rsidR="00E92310" w:rsidRPr="009521E2" w:rsidRDefault="00E92310" w:rsidP="0035163E">
            <w:pPr>
              <w:spacing w:line="264" w:lineRule="auto"/>
              <w:jc w:val="both"/>
              <w:rPr>
                <w:b/>
              </w:rPr>
            </w:pPr>
            <w:r w:rsidRPr="009521E2">
              <w:rPr>
                <w:b/>
              </w:rPr>
              <w:t>2</w:t>
            </w:r>
          </w:p>
        </w:tc>
        <w:tc>
          <w:tcPr>
            <w:tcW w:w="3552" w:type="dxa"/>
          </w:tcPr>
          <w:p w:rsidR="00E92310" w:rsidRPr="009521E2" w:rsidRDefault="00E92310" w:rsidP="0035163E">
            <w:pPr>
              <w:spacing w:line="264" w:lineRule="auto"/>
              <w:jc w:val="both"/>
              <w:rPr>
                <w:b/>
              </w:rPr>
            </w:pPr>
            <w:r w:rsidRPr="009521E2">
              <w:rPr>
                <w:b/>
              </w:rPr>
              <w:t>Местного значения поселения</w:t>
            </w:r>
          </w:p>
        </w:tc>
        <w:tc>
          <w:tcPr>
            <w:tcW w:w="2071" w:type="dxa"/>
          </w:tcPr>
          <w:p w:rsidR="00E92310" w:rsidRPr="009521E2" w:rsidRDefault="00E92310" w:rsidP="0035163E">
            <w:pPr>
              <w:spacing w:line="264" w:lineRule="auto"/>
              <w:jc w:val="both"/>
            </w:pPr>
          </w:p>
        </w:tc>
        <w:tc>
          <w:tcPr>
            <w:tcW w:w="3316" w:type="dxa"/>
          </w:tcPr>
          <w:p w:rsidR="00E92310" w:rsidRPr="009521E2" w:rsidRDefault="00E92310" w:rsidP="0035163E">
            <w:pPr>
              <w:spacing w:line="264" w:lineRule="auto"/>
              <w:jc w:val="both"/>
            </w:pPr>
          </w:p>
        </w:tc>
      </w:tr>
      <w:tr w:rsidR="00E92310" w:rsidRPr="00AE02BB" w:rsidTr="0035163E">
        <w:trPr>
          <w:jc w:val="center"/>
        </w:trPr>
        <w:tc>
          <w:tcPr>
            <w:tcW w:w="566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552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 xml:space="preserve">МБОУ Социально-культурный центр «Тараса» </w:t>
            </w:r>
          </w:p>
        </w:tc>
        <w:tc>
          <w:tcPr>
            <w:tcW w:w="2071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03531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Start"/>
            <w:r w:rsidRPr="00903531">
              <w:rPr>
                <w:rFonts w:ascii="Courier New" w:hAnsi="Courier New" w:cs="Courier New"/>
                <w:sz w:val="20"/>
                <w:szCs w:val="20"/>
              </w:rPr>
              <w:t>.Т</w:t>
            </w:r>
            <w:proofErr w:type="gramEnd"/>
            <w:r w:rsidRPr="00903531">
              <w:rPr>
                <w:rFonts w:ascii="Courier New" w:hAnsi="Courier New" w:cs="Courier New"/>
                <w:sz w:val="20"/>
                <w:szCs w:val="20"/>
              </w:rPr>
              <w:t>араса</w:t>
            </w:r>
            <w:proofErr w:type="spellEnd"/>
          </w:p>
        </w:tc>
        <w:tc>
          <w:tcPr>
            <w:tcW w:w="3316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92310" w:rsidRPr="00AE02BB" w:rsidTr="0035163E">
        <w:trPr>
          <w:jc w:val="center"/>
        </w:trPr>
        <w:tc>
          <w:tcPr>
            <w:tcW w:w="566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3552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Красно-</w:t>
            </w:r>
            <w:proofErr w:type="spellStart"/>
            <w:r w:rsidRPr="00903531">
              <w:rPr>
                <w:rFonts w:ascii="Courier New" w:hAnsi="Courier New" w:cs="Courier New"/>
                <w:sz w:val="20"/>
                <w:szCs w:val="20"/>
              </w:rPr>
              <w:t>буретский</w:t>
            </w:r>
            <w:proofErr w:type="spellEnd"/>
            <w:r w:rsidRPr="00903531">
              <w:rPr>
                <w:rFonts w:ascii="Courier New" w:hAnsi="Courier New" w:cs="Courier New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071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03531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gramStart"/>
            <w:r w:rsidRPr="00903531">
              <w:rPr>
                <w:rFonts w:ascii="Courier New" w:hAnsi="Courier New" w:cs="Courier New"/>
                <w:sz w:val="20"/>
                <w:szCs w:val="20"/>
              </w:rPr>
              <w:t>.Б</w:t>
            </w:r>
            <w:proofErr w:type="gramEnd"/>
            <w:r w:rsidRPr="00903531">
              <w:rPr>
                <w:rFonts w:ascii="Courier New" w:hAnsi="Courier New" w:cs="Courier New"/>
                <w:sz w:val="20"/>
                <w:szCs w:val="20"/>
              </w:rPr>
              <w:t>уреть</w:t>
            </w:r>
            <w:proofErr w:type="spellEnd"/>
          </w:p>
        </w:tc>
        <w:tc>
          <w:tcPr>
            <w:tcW w:w="3316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  <w:proofErr w:type="spellStart"/>
            <w:r w:rsidRPr="00903531">
              <w:rPr>
                <w:rFonts w:ascii="Courier New" w:hAnsi="Courier New" w:cs="Courier New"/>
                <w:sz w:val="20"/>
                <w:szCs w:val="20"/>
              </w:rPr>
              <w:t>зрит</w:t>
            </w:r>
            <w:proofErr w:type="gramStart"/>
            <w:r w:rsidRPr="00903531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903531">
              <w:rPr>
                <w:rFonts w:ascii="Courier New" w:hAnsi="Courier New" w:cs="Courier New"/>
                <w:sz w:val="20"/>
                <w:szCs w:val="20"/>
              </w:rPr>
              <w:t>ест</w:t>
            </w:r>
            <w:proofErr w:type="spellEnd"/>
          </w:p>
        </w:tc>
      </w:tr>
      <w:tr w:rsidR="00E92310" w:rsidRPr="00AE02BB" w:rsidTr="0035163E">
        <w:trPr>
          <w:jc w:val="center"/>
        </w:trPr>
        <w:tc>
          <w:tcPr>
            <w:tcW w:w="566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3552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 xml:space="preserve">Кулаковский сельский клуб </w:t>
            </w:r>
          </w:p>
        </w:tc>
        <w:tc>
          <w:tcPr>
            <w:tcW w:w="2071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03531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gramStart"/>
            <w:r w:rsidRPr="00903531">
              <w:rPr>
                <w:rFonts w:ascii="Courier New" w:hAnsi="Courier New" w:cs="Courier New"/>
                <w:sz w:val="20"/>
                <w:szCs w:val="20"/>
              </w:rPr>
              <w:t>.К</w:t>
            </w:r>
            <w:proofErr w:type="gramEnd"/>
            <w:r w:rsidRPr="00903531">
              <w:rPr>
                <w:rFonts w:ascii="Courier New" w:hAnsi="Courier New" w:cs="Courier New"/>
                <w:sz w:val="20"/>
                <w:szCs w:val="20"/>
              </w:rPr>
              <w:t>улакова</w:t>
            </w:r>
            <w:proofErr w:type="spellEnd"/>
          </w:p>
        </w:tc>
        <w:tc>
          <w:tcPr>
            <w:tcW w:w="3316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 xml:space="preserve">60 </w:t>
            </w:r>
            <w:proofErr w:type="spellStart"/>
            <w:r w:rsidRPr="00903531">
              <w:rPr>
                <w:rFonts w:ascii="Courier New" w:hAnsi="Courier New" w:cs="Courier New"/>
                <w:sz w:val="20"/>
                <w:szCs w:val="20"/>
              </w:rPr>
              <w:t>зрит</w:t>
            </w:r>
            <w:proofErr w:type="gramStart"/>
            <w:r w:rsidRPr="00903531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903531">
              <w:rPr>
                <w:rFonts w:ascii="Courier New" w:hAnsi="Courier New" w:cs="Courier New"/>
                <w:sz w:val="20"/>
                <w:szCs w:val="20"/>
              </w:rPr>
              <w:t>ест</w:t>
            </w:r>
            <w:proofErr w:type="spellEnd"/>
          </w:p>
        </w:tc>
      </w:tr>
      <w:tr w:rsidR="00E92310" w:rsidRPr="00AE02BB" w:rsidTr="0035163E">
        <w:trPr>
          <w:jc w:val="center"/>
        </w:trPr>
        <w:tc>
          <w:tcPr>
            <w:tcW w:w="566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3552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Ново-</w:t>
            </w:r>
            <w:proofErr w:type="spellStart"/>
            <w:r w:rsidRPr="00903531">
              <w:rPr>
                <w:rFonts w:ascii="Courier New" w:hAnsi="Courier New" w:cs="Courier New"/>
                <w:sz w:val="20"/>
                <w:szCs w:val="20"/>
              </w:rPr>
              <w:t>Алендарский</w:t>
            </w:r>
            <w:proofErr w:type="spellEnd"/>
            <w:r w:rsidRPr="00903531">
              <w:rPr>
                <w:rFonts w:ascii="Courier New" w:hAnsi="Courier New" w:cs="Courier New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071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03531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gramStart"/>
            <w:r w:rsidRPr="00903531">
              <w:rPr>
                <w:rFonts w:ascii="Courier New" w:hAnsi="Courier New" w:cs="Courier New"/>
                <w:sz w:val="20"/>
                <w:szCs w:val="20"/>
              </w:rPr>
              <w:t>.Н</w:t>
            </w:r>
            <w:proofErr w:type="gramEnd"/>
            <w:r w:rsidRPr="00903531">
              <w:rPr>
                <w:rFonts w:ascii="Courier New" w:hAnsi="Courier New" w:cs="Courier New"/>
                <w:sz w:val="20"/>
                <w:szCs w:val="20"/>
              </w:rPr>
              <w:t>овый</w:t>
            </w:r>
            <w:proofErr w:type="spellEnd"/>
            <w:r w:rsidRPr="009035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03531">
              <w:rPr>
                <w:rFonts w:ascii="Courier New" w:hAnsi="Courier New" w:cs="Courier New"/>
                <w:sz w:val="20"/>
                <w:szCs w:val="20"/>
              </w:rPr>
              <w:t>Алендарь</w:t>
            </w:r>
            <w:proofErr w:type="spellEnd"/>
          </w:p>
        </w:tc>
        <w:tc>
          <w:tcPr>
            <w:tcW w:w="3316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  <w:proofErr w:type="spellStart"/>
            <w:r w:rsidRPr="00903531">
              <w:rPr>
                <w:rFonts w:ascii="Courier New" w:hAnsi="Courier New" w:cs="Courier New"/>
                <w:sz w:val="20"/>
                <w:szCs w:val="20"/>
              </w:rPr>
              <w:t>зрит</w:t>
            </w:r>
            <w:proofErr w:type="gramStart"/>
            <w:r w:rsidRPr="00903531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903531">
              <w:rPr>
                <w:rFonts w:ascii="Courier New" w:hAnsi="Courier New" w:cs="Courier New"/>
                <w:sz w:val="20"/>
                <w:szCs w:val="20"/>
              </w:rPr>
              <w:t>ест</w:t>
            </w:r>
            <w:proofErr w:type="spellEnd"/>
          </w:p>
        </w:tc>
      </w:tr>
      <w:tr w:rsidR="00E92310" w:rsidRPr="00AE02BB" w:rsidTr="0035163E">
        <w:trPr>
          <w:jc w:val="center"/>
        </w:trPr>
        <w:tc>
          <w:tcPr>
            <w:tcW w:w="566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3552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Сельская библиотека</w:t>
            </w:r>
          </w:p>
        </w:tc>
        <w:tc>
          <w:tcPr>
            <w:tcW w:w="2071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03531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Start"/>
            <w:r w:rsidRPr="00903531">
              <w:rPr>
                <w:rFonts w:ascii="Courier New" w:hAnsi="Courier New" w:cs="Courier New"/>
                <w:sz w:val="20"/>
                <w:szCs w:val="20"/>
              </w:rPr>
              <w:t>.Т</w:t>
            </w:r>
            <w:proofErr w:type="gramEnd"/>
            <w:r w:rsidRPr="00903531">
              <w:rPr>
                <w:rFonts w:ascii="Courier New" w:hAnsi="Courier New" w:cs="Courier New"/>
                <w:sz w:val="20"/>
                <w:szCs w:val="20"/>
              </w:rPr>
              <w:t>араса</w:t>
            </w:r>
            <w:proofErr w:type="spellEnd"/>
          </w:p>
        </w:tc>
        <w:tc>
          <w:tcPr>
            <w:tcW w:w="3316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8,9  тыс. экз. хранения</w:t>
            </w:r>
          </w:p>
        </w:tc>
      </w:tr>
      <w:tr w:rsidR="00E92310" w:rsidRPr="00AE02BB" w:rsidTr="0035163E">
        <w:trPr>
          <w:jc w:val="center"/>
        </w:trPr>
        <w:tc>
          <w:tcPr>
            <w:tcW w:w="566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3.5</w:t>
            </w:r>
          </w:p>
        </w:tc>
        <w:tc>
          <w:tcPr>
            <w:tcW w:w="3552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Сельская библиотека</w:t>
            </w:r>
          </w:p>
        </w:tc>
        <w:tc>
          <w:tcPr>
            <w:tcW w:w="2071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03531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gramStart"/>
            <w:r w:rsidRPr="00903531">
              <w:rPr>
                <w:rFonts w:ascii="Courier New" w:hAnsi="Courier New" w:cs="Courier New"/>
                <w:sz w:val="20"/>
                <w:szCs w:val="20"/>
              </w:rPr>
              <w:t>.Б</w:t>
            </w:r>
            <w:proofErr w:type="gramEnd"/>
            <w:r w:rsidRPr="00903531">
              <w:rPr>
                <w:rFonts w:ascii="Courier New" w:hAnsi="Courier New" w:cs="Courier New"/>
                <w:sz w:val="20"/>
                <w:szCs w:val="20"/>
              </w:rPr>
              <w:t>уреть</w:t>
            </w:r>
            <w:proofErr w:type="spellEnd"/>
          </w:p>
        </w:tc>
        <w:tc>
          <w:tcPr>
            <w:tcW w:w="3316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6,7 тыс. экз. хранения</w:t>
            </w:r>
          </w:p>
        </w:tc>
      </w:tr>
      <w:tr w:rsidR="00E92310" w:rsidRPr="00AE02BB" w:rsidTr="0035163E">
        <w:trPr>
          <w:jc w:val="center"/>
        </w:trPr>
        <w:tc>
          <w:tcPr>
            <w:tcW w:w="566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3.6</w:t>
            </w:r>
          </w:p>
        </w:tc>
        <w:tc>
          <w:tcPr>
            <w:tcW w:w="3552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Сельская библиотека</w:t>
            </w:r>
          </w:p>
        </w:tc>
        <w:tc>
          <w:tcPr>
            <w:tcW w:w="2071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03531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gramStart"/>
            <w:r w:rsidRPr="00903531">
              <w:rPr>
                <w:rFonts w:ascii="Courier New" w:hAnsi="Courier New" w:cs="Courier New"/>
                <w:sz w:val="20"/>
                <w:szCs w:val="20"/>
              </w:rPr>
              <w:t>.К</w:t>
            </w:r>
            <w:proofErr w:type="gramEnd"/>
            <w:r w:rsidRPr="00903531">
              <w:rPr>
                <w:rFonts w:ascii="Courier New" w:hAnsi="Courier New" w:cs="Courier New"/>
                <w:sz w:val="20"/>
                <w:szCs w:val="20"/>
              </w:rPr>
              <w:t>улакова</w:t>
            </w:r>
            <w:proofErr w:type="spellEnd"/>
          </w:p>
        </w:tc>
        <w:tc>
          <w:tcPr>
            <w:tcW w:w="3316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3531">
              <w:rPr>
                <w:rFonts w:ascii="Courier New" w:hAnsi="Courier New" w:cs="Courier New"/>
                <w:sz w:val="20"/>
                <w:szCs w:val="20"/>
              </w:rPr>
              <w:t>5,1 тыс. экз. хранения</w:t>
            </w:r>
          </w:p>
        </w:tc>
      </w:tr>
    </w:tbl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В СКЦ «</w:t>
      </w:r>
      <w:proofErr w:type="spellStart"/>
      <w:r>
        <w:rPr>
          <w:rFonts w:ascii="Arial" w:hAnsi="Arial" w:cs="Arial"/>
          <w:sz w:val="24"/>
          <w:szCs w:val="24"/>
        </w:rPr>
        <w:t>Тарасинск</w:t>
      </w:r>
      <w:r w:rsidRPr="0083782B">
        <w:rPr>
          <w:rFonts w:ascii="Arial" w:hAnsi="Arial" w:cs="Arial"/>
          <w:sz w:val="24"/>
          <w:szCs w:val="24"/>
        </w:rPr>
        <w:t>ий</w:t>
      </w:r>
      <w:proofErr w:type="spellEnd"/>
      <w:r w:rsidRPr="0083782B">
        <w:rPr>
          <w:rFonts w:ascii="Arial" w:hAnsi="Arial" w:cs="Arial"/>
          <w:sz w:val="24"/>
          <w:szCs w:val="24"/>
        </w:rPr>
        <w:t xml:space="preserve">» созданы взрослые и детские коллективы, работают кружки для взрослых и детей различных направлений: танцевальные, музыкальные, спортивные и т.д.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соревнований по военно-прикладным видам спорта, Дни призывника, проведение единых социальных действий.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Задача в  культурно-досуговых учреждениях - вводить инновационные формы организации досуга населения и  увеличить процент охвата населения.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Проведение этих мероприятий позволит увеличить обеспеченность населения сельского  поселения   культурно-досуговыми  услугами.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2.Физическая культура и спорт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55"/>
        <w:gridCol w:w="3242"/>
        <w:gridCol w:w="1939"/>
        <w:gridCol w:w="3175"/>
      </w:tblGrid>
      <w:tr w:rsidR="00E92310" w:rsidRPr="0083782B" w:rsidTr="0035163E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Адрес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Состояние</w:t>
            </w:r>
          </w:p>
        </w:tc>
      </w:tr>
      <w:tr w:rsidR="00E92310" w:rsidRPr="0083782B" w:rsidTr="0035163E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b/>
                <w:bCs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lastRenderedPageBreak/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b/>
                <w:bCs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b/>
                <w:bCs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4</w:t>
            </w:r>
          </w:p>
        </w:tc>
      </w:tr>
      <w:tr w:rsidR="00E92310" w:rsidRPr="0083782B" w:rsidTr="0035163E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83782B"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83782B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Спортивный зал МБОУ </w:t>
            </w:r>
            <w:proofErr w:type="spellStart"/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Тарасинская</w:t>
            </w:r>
            <w:proofErr w:type="spellEnd"/>
            <w:r w:rsidRPr="0083782B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СОШ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83782B">
              <w:rPr>
                <w:rFonts w:ascii="Courier New" w:hAnsi="Courier New" w:cs="Courier New"/>
                <w:color w:val="000000"/>
              </w:rPr>
              <w:t xml:space="preserve">С. </w:t>
            </w:r>
            <w:r>
              <w:rPr>
                <w:rFonts w:ascii="Courier New" w:hAnsi="Courier New" w:cs="Courier New"/>
                <w:color w:val="000000"/>
              </w:rPr>
              <w:t>Тараса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83782B">
              <w:rPr>
                <w:rFonts w:ascii="Courier New" w:hAnsi="Courier New" w:cs="Courier New"/>
                <w:color w:val="000000"/>
              </w:rPr>
              <w:t>Удовлетворительное</w:t>
            </w:r>
          </w:p>
        </w:tc>
      </w:tr>
    </w:tbl>
    <w:p w:rsidR="00E92310" w:rsidRPr="0083782B" w:rsidRDefault="00E92310" w:rsidP="00E92310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В сельском   поселении  ведется спортивная работа в многочисленных секциях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На  территории сельского  поселения  имеется:    </w:t>
      </w:r>
      <w:r>
        <w:rPr>
          <w:rFonts w:ascii="Arial" w:hAnsi="Arial" w:cs="Arial"/>
          <w:sz w:val="24"/>
          <w:szCs w:val="24"/>
        </w:rPr>
        <w:t>стадион,</w:t>
      </w:r>
      <w:r w:rsidRPr="008B13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хоккейный корт</w:t>
      </w:r>
      <w:r w:rsidRPr="0083782B">
        <w:rPr>
          <w:rFonts w:ascii="Arial" w:hAnsi="Arial" w:cs="Arial"/>
          <w:sz w:val="24"/>
          <w:szCs w:val="24"/>
        </w:rPr>
        <w:t xml:space="preserve">,  где проводятся игры и соревнования по волейболу, футболу, </w:t>
      </w:r>
      <w:r>
        <w:rPr>
          <w:rFonts w:ascii="Arial" w:hAnsi="Arial" w:cs="Arial"/>
          <w:sz w:val="24"/>
          <w:szCs w:val="24"/>
        </w:rPr>
        <w:t xml:space="preserve">хоккею и </w:t>
      </w:r>
      <w:r w:rsidRPr="0083782B">
        <w:rPr>
          <w:rFonts w:ascii="Arial" w:hAnsi="Arial" w:cs="Arial"/>
          <w:sz w:val="24"/>
          <w:szCs w:val="24"/>
        </w:rPr>
        <w:t>т.д.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В зимний период любимыми видами спорта среди населения является катание на </w:t>
      </w:r>
      <w:r>
        <w:rPr>
          <w:rFonts w:ascii="Arial" w:hAnsi="Arial" w:cs="Arial"/>
          <w:sz w:val="24"/>
          <w:szCs w:val="24"/>
        </w:rPr>
        <w:t xml:space="preserve">коньках, </w:t>
      </w:r>
      <w:r w:rsidRPr="0083782B">
        <w:rPr>
          <w:rFonts w:ascii="Arial" w:hAnsi="Arial" w:cs="Arial"/>
          <w:sz w:val="24"/>
          <w:szCs w:val="24"/>
        </w:rPr>
        <w:t xml:space="preserve">лыжах.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Поселение достойно представляет многие виды спорта на районных и областных  соревнованиях.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3.Образование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МО</w:t>
      </w:r>
      <w:r w:rsidRPr="0083782B">
        <w:rPr>
          <w:rFonts w:ascii="Arial" w:hAnsi="Arial" w:cs="Arial"/>
          <w:sz w:val="24"/>
          <w:szCs w:val="24"/>
        </w:rPr>
        <w:t xml:space="preserve"> находится 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83782B">
        <w:rPr>
          <w:rFonts w:ascii="Arial" w:hAnsi="Arial" w:cs="Arial"/>
          <w:color w:val="000000"/>
          <w:sz w:val="24"/>
          <w:szCs w:val="24"/>
        </w:rPr>
        <w:t xml:space="preserve"> школ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83782B">
        <w:rPr>
          <w:rFonts w:ascii="Arial" w:hAnsi="Arial" w:cs="Arial"/>
          <w:color w:val="000000"/>
          <w:sz w:val="24"/>
          <w:szCs w:val="24"/>
        </w:rPr>
        <w:t xml:space="preserve"> и один детский сад</w:t>
      </w:r>
      <w:r w:rsidRPr="0083782B">
        <w:rPr>
          <w:rFonts w:ascii="Arial" w:hAnsi="Arial" w:cs="Arial"/>
          <w:sz w:val="24"/>
          <w:szCs w:val="24"/>
        </w:rPr>
        <w:t>. Численность  учащихся составляет</w:t>
      </w:r>
      <w:r w:rsidRPr="0083782B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1394">
        <w:rPr>
          <w:rFonts w:ascii="Arial" w:hAnsi="Arial" w:cs="Arial"/>
          <w:sz w:val="24"/>
          <w:szCs w:val="24"/>
        </w:rPr>
        <w:t>272</w:t>
      </w:r>
      <w:r w:rsidRPr="0083782B">
        <w:rPr>
          <w:rFonts w:ascii="Arial" w:hAnsi="Arial" w:cs="Arial"/>
          <w:color w:val="000000"/>
          <w:sz w:val="24"/>
          <w:szCs w:val="24"/>
        </w:rPr>
        <w:t xml:space="preserve"> человек и  45  детей</w:t>
      </w:r>
      <w:r w:rsidRPr="0083782B">
        <w:rPr>
          <w:rFonts w:ascii="Arial" w:hAnsi="Arial" w:cs="Arial"/>
          <w:sz w:val="24"/>
          <w:szCs w:val="24"/>
        </w:rPr>
        <w:t xml:space="preserve">, посещающих детский сад. 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889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64"/>
        <w:gridCol w:w="3845"/>
        <w:gridCol w:w="1134"/>
        <w:gridCol w:w="3154"/>
      </w:tblGrid>
      <w:tr w:rsidR="00E92310" w:rsidRPr="0083782B" w:rsidTr="0035163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9521E2" w:rsidRDefault="00E92310" w:rsidP="0035163E">
            <w:pPr>
              <w:spacing w:line="264" w:lineRule="auto"/>
              <w:jc w:val="both"/>
            </w:pPr>
            <w:r w:rsidRPr="009521E2">
              <w:t>2.1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903531">
              <w:rPr>
                <w:rFonts w:ascii="Courier New" w:hAnsi="Courier New" w:cs="Courier New"/>
                <w:sz w:val="22"/>
                <w:szCs w:val="22"/>
              </w:rPr>
              <w:t>Тарасинская</w:t>
            </w:r>
            <w:proofErr w:type="spellEnd"/>
            <w:r w:rsidRPr="00903531">
              <w:rPr>
                <w:rFonts w:ascii="Courier New" w:hAnsi="Courier New" w:cs="Courier New"/>
                <w:sz w:val="22"/>
                <w:szCs w:val="22"/>
              </w:rPr>
              <w:t xml:space="preserve"> СОШ» с </w:t>
            </w:r>
            <w:proofErr w:type="gramStart"/>
            <w:r w:rsidRPr="00903531">
              <w:rPr>
                <w:rFonts w:ascii="Courier New" w:hAnsi="Courier New" w:cs="Courier New"/>
                <w:sz w:val="22"/>
                <w:szCs w:val="22"/>
              </w:rPr>
              <w:t>универсальным</w:t>
            </w:r>
            <w:proofErr w:type="gramEnd"/>
            <w:r w:rsidRPr="00903531">
              <w:rPr>
                <w:rFonts w:ascii="Courier New" w:hAnsi="Courier New" w:cs="Courier New"/>
                <w:sz w:val="22"/>
                <w:szCs w:val="22"/>
              </w:rPr>
              <w:t xml:space="preserve"> спортивным залов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3531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903531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903531">
              <w:rPr>
                <w:rFonts w:ascii="Courier New" w:hAnsi="Courier New" w:cs="Courier New"/>
                <w:sz w:val="22"/>
                <w:szCs w:val="22"/>
              </w:rPr>
              <w:t>араса</w:t>
            </w:r>
            <w:proofErr w:type="spellEnd"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Лицензионная емкость 285 мест,</w:t>
            </w:r>
          </w:p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фактическая емкость –234 мест,</w:t>
            </w:r>
          </w:p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 xml:space="preserve">площадь спортивного зала -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903531">
                <w:rPr>
                  <w:rFonts w:ascii="Courier New" w:hAnsi="Courier New" w:cs="Courier New"/>
                  <w:sz w:val="22"/>
                  <w:szCs w:val="22"/>
                </w:rPr>
                <w:t>200 м</w:t>
              </w:r>
              <w:proofErr w:type="gramStart"/>
              <w:r w:rsidRPr="00903531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</w:tc>
      </w:tr>
      <w:tr w:rsidR="00E92310" w:rsidRPr="0083782B" w:rsidTr="0035163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9521E2" w:rsidRDefault="00E92310" w:rsidP="0035163E">
            <w:pPr>
              <w:spacing w:line="264" w:lineRule="auto"/>
              <w:jc w:val="both"/>
            </w:pPr>
            <w:r w:rsidRPr="009521E2">
              <w:t>2.2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Красно-</w:t>
            </w:r>
            <w:proofErr w:type="spellStart"/>
            <w:r w:rsidRPr="00903531">
              <w:rPr>
                <w:rFonts w:ascii="Courier New" w:hAnsi="Courier New" w:cs="Courier New"/>
                <w:sz w:val="22"/>
                <w:szCs w:val="22"/>
              </w:rPr>
              <w:t>Буретская</w:t>
            </w:r>
            <w:proofErr w:type="spellEnd"/>
            <w:r w:rsidRPr="00903531">
              <w:rPr>
                <w:rFonts w:ascii="Courier New" w:hAnsi="Courier New" w:cs="Courier New"/>
                <w:sz w:val="22"/>
                <w:szCs w:val="22"/>
              </w:rPr>
              <w:t xml:space="preserve"> начальная школа-сад</w:t>
            </w:r>
          </w:p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 xml:space="preserve">(Структурное подразделение </w:t>
            </w:r>
            <w:proofErr w:type="spellStart"/>
            <w:r w:rsidRPr="00903531">
              <w:rPr>
                <w:rFonts w:ascii="Courier New" w:hAnsi="Courier New" w:cs="Courier New"/>
                <w:sz w:val="22"/>
                <w:szCs w:val="22"/>
              </w:rPr>
              <w:t>Тарасинской</w:t>
            </w:r>
            <w:proofErr w:type="spellEnd"/>
            <w:r w:rsidRPr="00903531">
              <w:rPr>
                <w:rFonts w:ascii="Courier New" w:hAnsi="Courier New" w:cs="Courier New"/>
                <w:sz w:val="22"/>
                <w:szCs w:val="22"/>
              </w:rPr>
              <w:t xml:space="preserve"> СОШ)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д. Красная</w:t>
            </w:r>
            <w:proofErr w:type="gramStart"/>
            <w:r w:rsidRPr="00903531">
              <w:rPr>
                <w:rFonts w:ascii="Courier New" w:hAnsi="Courier New" w:cs="Courier New"/>
                <w:sz w:val="22"/>
                <w:szCs w:val="22"/>
              </w:rPr>
              <w:t xml:space="preserve"> Б</w:t>
            </w:r>
            <w:proofErr w:type="gramEnd"/>
            <w:r w:rsidRPr="00903531">
              <w:rPr>
                <w:rFonts w:ascii="Courier New" w:hAnsi="Courier New" w:cs="Courier New"/>
                <w:sz w:val="22"/>
                <w:szCs w:val="22"/>
              </w:rPr>
              <w:t>уреть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Лицензионная емкость 15 школьных мест и 20 дошкольных мест,</w:t>
            </w:r>
          </w:p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фактическая емкость – 11/20 мест,</w:t>
            </w:r>
          </w:p>
        </w:tc>
      </w:tr>
      <w:tr w:rsidR="00E92310" w:rsidRPr="0083782B" w:rsidTr="0035163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9521E2" w:rsidRDefault="00E92310" w:rsidP="0035163E">
            <w:pPr>
              <w:spacing w:line="264" w:lineRule="auto"/>
              <w:jc w:val="both"/>
            </w:pPr>
            <w:r w:rsidRPr="009521E2">
              <w:t>2.3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Ново-</w:t>
            </w:r>
            <w:proofErr w:type="spellStart"/>
            <w:r w:rsidRPr="00903531">
              <w:rPr>
                <w:rFonts w:ascii="Courier New" w:hAnsi="Courier New" w:cs="Courier New"/>
                <w:sz w:val="22"/>
                <w:szCs w:val="22"/>
              </w:rPr>
              <w:t>Алендарская</w:t>
            </w:r>
            <w:proofErr w:type="spellEnd"/>
            <w:r w:rsidRPr="00903531">
              <w:rPr>
                <w:rFonts w:ascii="Courier New" w:hAnsi="Courier New" w:cs="Courier New"/>
                <w:sz w:val="22"/>
                <w:szCs w:val="22"/>
              </w:rPr>
              <w:t xml:space="preserve"> начальная школа</w:t>
            </w:r>
          </w:p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 xml:space="preserve">(Структурное подразделение </w:t>
            </w:r>
            <w:proofErr w:type="spellStart"/>
            <w:r w:rsidRPr="00903531">
              <w:rPr>
                <w:rFonts w:ascii="Courier New" w:hAnsi="Courier New" w:cs="Courier New"/>
                <w:sz w:val="22"/>
                <w:szCs w:val="22"/>
              </w:rPr>
              <w:t>Тарасинской</w:t>
            </w:r>
            <w:proofErr w:type="spellEnd"/>
            <w:r w:rsidRPr="00903531">
              <w:rPr>
                <w:rFonts w:ascii="Courier New" w:hAnsi="Courier New" w:cs="Courier New"/>
                <w:sz w:val="22"/>
                <w:szCs w:val="22"/>
              </w:rPr>
              <w:t xml:space="preserve"> СОШ)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3531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903531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903531">
              <w:rPr>
                <w:rFonts w:ascii="Courier New" w:hAnsi="Courier New" w:cs="Courier New"/>
                <w:sz w:val="22"/>
                <w:szCs w:val="22"/>
              </w:rPr>
              <w:t>овый</w:t>
            </w:r>
            <w:proofErr w:type="spellEnd"/>
            <w:r w:rsidRPr="009035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03531">
              <w:rPr>
                <w:rFonts w:ascii="Courier New" w:hAnsi="Courier New" w:cs="Courier New"/>
                <w:sz w:val="22"/>
                <w:szCs w:val="22"/>
              </w:rPr>
              <w:t>Алендарь</w:t>
            </w:r>
            <w:proofErr w:type="spellEnd"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Лицензионная емкость 15 мест,</w:t>
            </w:r>
          </w:p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фактическая емкость – 13 мест,</w:t>
            </w:r>
          </w:p>
        </w:tc>
      </w:tr>
      <w:tr w:rsidR="00E92310" w:rsidRPr="0083782B" w:rsidTr="0035163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9521E2" w:rsidRDefault="00E92310" w:rsidP="0035163E">
            <w:pPr>
              <w:spacing w:line="264" w:lineRule="auto"/>
              <w:jc w:val="both"/>
            </w:pPr>
            <w:r w:rsidRPr="009521E2">
              <w:t>2.5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Кулаковская начальная школа</w:t>
            </w:r>
          </w:p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 xml:space="preserve">(Структурное подразделение </w:t>
            </w:r>
            <w:proofErr w:type="spellStart"/>
            <w:r w:rsidRPr="00903531">
              <w:rPr>
                <w:rFonts w:ascii="Courier New" w:hAnsi="Courier New" w:cs="Courier New"/>
                <w:sz w:val="22"/>
                <w:szCs w:val="22"/>
              </w:rPr>
              <w:t>Тарасинской</w:t>
            </w:r>
            <w:proofErr w:type="spellEnd"/>
            <w:r w:rsidRPr="00903531">
              <w:rPr>
                <w:rFonts w:ascii="Courier New" w:hAnsi="Courier New" w:cs="Courier New"/>
                <w:sz w:val="22"/>
                <w:szCs w:val="22"/>
              </w:rPr>
              <w:t xml:space="preserve"> СОШ)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3531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903531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903531">
              <w:rPr>
                <w:rFonts w:ascii="Courier New" w:hAnsi="Courier New" w:cs="Courier New"/>
                <w:sz w:val="22"/>
                <w:szCs w:val="22"/>
              </w:rPr>
              <w:t>улакова</w:t>
            </w:r>
            <w:proofErr w:type="spellEnd"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Лицензионная емкость 15 мест,</w:t>
            </w:r>
          </w:p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фактическая емкость – 14 мест,</w:t>
            </w:r>
          </w:p>
        </w:tc>
      </w:tr>
      <w:tr w:rsidR="00E92310" w:rsidRPr="0083782B" w:rsidTr="0035163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9521E2" w:rsidRDefault="00E92310" w:rsidP="0035163E">
            <w:pPr>
              <w:spacing w:line="264" w:lineRule="auto"/>
              <w:jc w:val="both"/>
            </w:pPr>
            <w:r w:rsidRPr="009521E2">
              <w:t>2.6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903531">
              <w:rPr>
                <w:rFonts w:ascii="Courier New" w:hAnsi="Courier New" w:cs="Courier New"/>
                <w:sz w:val="22"/>
                <w:szCs w:val="22"/>
              </w:rPr>
              <w:t>Тарасинский</w:t>
            </w:r>
            <w:proofErr w:type="spellEnd"/>
            <w:r w:rsidRPr="00903531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3531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903531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903531">
              <w:rPr>
                <w:rFonts w:ascii="Courier New" w:hAnsi="Courier New" w:cs="Courier New"/>
                <w:sz w:val="22"/>
                <w:szCs w:val="22"/>
              </w:rPr>
              <w:t>араса</w:t>
            </w:r>
            <w:proofErr w:type="spellEnd"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Лицензионная емкость 60 мест,</w:t>
            </w:r>
          </w:p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фактическая емкость – 70 мест</w:t>
            </w:r>
          </w:p>
        </w:tc>
      </w:tr>
    </w:tbl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 Система  образования,  включает  все  её  ступени – от детского  дошкольного  образования  до  среднего. Это  дает   возможность  адекватно  реагировать  на  меняющиеся  условия  жизни  общества. 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4.   Здравоохранение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          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color w:val="000000"/>
          <w:sz w:val="24"/>
          <w:szCs w:val="24"/>
        </w:rPr>
        <w:t xml:space="preserve"> На территории поселения находится  </w:t>
      </w:r>
      <w:r>
        <w:rPr>
          <w:rFonts w:ascii="Arial" w:hAnsi="Arial" w:cs="Arial"/>
          <w:color w:val="000000"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ФАПа</w:t>
      </w:r>
      <w:proofErr w:type="spellEnd"/>
      <w:r w:rsidRPr="0083782B">
        <w:rPr>
          <w:rFonts w:ascii="Arial" w:hAnsi="Arial" w:cs="Arial"/>
          <w:color w:val="000000"/>
          <w:sz w:val="24"/>
          <w:szCs w:val="24"/>
        </w:rPr>
        <w:t>.</w:t>
      </w:r>
      <w:r w:rsidRPr="0083782B">
        <w:rPr>
          <w:rFonts w:ascii="Arial" w:hAnsi="Arial" w:cs="Arial"/>
          <w:sz w:val="24"/>
          <w:szCs w:val="24"/>
        </w:rPr>
        <w:t xml:space="preserve"> Специфика потери здоровья  жителями определяется, прежде всего, условиями жизни и труда.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>Сельские</w:t>
      </w:r>
      <w:r w:rsidRPr="0083782B">
        <w:rPr>
          <w:rFonts w:ascii="Arial" w:hAnsi="Arial" w:cs="Arial"/>
          <w:sz w:val="24"/>
          <w:szCs w:val="24"/>
        </w:rPr>
        <w:t xml:space="preserve"> жители поселения практически лишены элементарных  коммунальных удобств, труд чаще носит физический характер. Причина высокой заболеваемости населения кроется в </w:t>
      </w:r>
      <w:proofErr w:type="spellStart"/>
      <w:r w:rsidRPr="0083782B">
        <w:rPr>
          <w:rFonts w:ascii="Arial" w:hAnsi="Arial" w:cs="Arial"/>
          <w:sz w:val="24"/>
          <w:szCs w:val="24"/>
        </w:rPr>
        <w:t>т.ч</w:t>
      </w:r>
      <w:proofErr w:type="spellEnd"/>
      <w:r w:rsidRPr="0083782B">
        <w:rPr>
          <w:rFonts w:ascii="Arial" w:hAnsi="Arial" w:cs="Arial"/>
          <w:sz w:val="24"/>
          <w:szCs w:val="24"/>
        </w:rPr>
        <w:t>. и в особенностях проживания: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низкий жизненный уровень,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отсутствие средств на приобретение лекарств,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низкая социальная культура,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lastRenderedPageBreak/>
        <w:t>малая плотность населения.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552"/>
        <w:gridCol w:w="2071"/>
        <w:gridCol w:w="3316"/>
      </w:tblGrid>
      <w:tr w:rsidR="00E92310" w:rsidRPr="009521E2" w:rsidTr="0035163E">
        <w:trPr>
          <w:tblHeader/>
          <w:jc w:val="center"/>
        </w:trPr>
        <w:tc>
          <w:tcPr>
            <w:tcW w:w="566" w:type="dxa"/>
          </w:tcPr>
          <w:p w:rsidR="00E92310" w:rsidRPr="009521E2" w:rsidRDefault="00E92310" w:rsidP="0035163E">
            <w:pPr>
              <w:spacing w:line="264" w:lineRule="auto"/>
              <w:jc w:val="center"/>
            </w:pPr>
          </w:p>
        </w:tc>
        <w:tc>
          <w:tcPr>
            <w:tcW w:w="3552" w:type="dxa"/>
          </w:tcPr>
          <w:p w:rsidR="00E92310" w:rsidRPr="009521E2" w:rsidRDefault="00E92310" w:rsidP="0035163E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9521E2">
              <w:rPr>
                <w:b/>
              </w:rPr>
              <w:t>бъект</w:t>
            </w:r>
          </w:p>
        </w:tc>
        <w:tc>
          <w:tcPr>
            <w:tcW w:w="2071" w:type="dxa"/>
          </w:tcPr>
          <w:p w:rsidR="00E92310" w:rsidRPr="009521E2" w:rsidRDefault="00E92310" w:rsidP="0035163E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9521E2">
              <w:rPr>
                <w:b/>
              </w:rPr>
              <w:t>естоположение</w:t>
            </w:r>
          </w:p>
        </w:tc>
        <w:tc>
          <w:tcPr>
            <w:tcW w:w="3316" w:type="dxa"/>
          </w:tcPr>
          <w:p w:rsidR="00E92310" w:rsidRPr="009521E2" w:rsidRDefault="00E92310" w:rsidP="0035163E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521E2">
              <w:rPr>
                <w:b/>
              </w:rPr>
              <w:t>араметры</w:t>
            </w:r>
          </w:p>
        </w:tc>
      </w:tr>
      <w:tr w:rsidR="00E92310" w:rsidRPr="009521E2" w:rsidTr="0035163E">
        <w:trPr>
          <w:jc w:val="center"/>
        </w:trPr>
        <w:tc>
          <w:tcPr>
            <w:tcW w:w="566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52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3531">
              <w:rPr>
                <w:rFonts w:ascii="Courier New" w:hAnsi="Courier New" w:cs="Courier New"/>
                <w:sz w:val="22"/>
                <w:szCs w:val="22"/>
              </w:rPr>
              <w:t>Тарасинский</w:t>
            </w:r>
            <w:proofErr w:type="spellEnd"/>
            <w:r w:rsidRPr="00903531">
              <w:rPr>
                <w:rFonts w:ascii="Courier New" w:hAnsi="Courier New" w:cs="Courier New"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2071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3531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903531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903531">
              <w:rPr>
                <w:rFonts w:ascii="Courier New" w:hAnsi="Courier New" w:cs="Courier New"/>
                <w:sz w:val="22"/>
                <w:szCs w:val="22"/>
              </w:rPr>
              <w:t>араса</w:t>
            </w:r>
            <w:proofErr w:type="spellEnd"/>
          </w:p>
        </w:tc>
        <w:tc>
          <w:tcPr>
            <w:tcW w:w="3316" w:type="dxa"/>
          </w:tcPr>
          <w:p w:rsidR="00E92310" w:rsidRPr="009521E2" w:rsidRDefault="00E92310" w:rsidP="0035163E">
            <w:pPr>
              <w:spacing w:line="264" w:lineRule="auto"/>
              <w:jc w:val="both"/>
            </w:pPr>
          </w:p>
        </w:tc>
      </w:tr>
      <w:tr w:rsidR="00E92310" w:rsidRPr="009521E2" w:rsidTr="0035163E">
        <w:trPr>
          <w:jc w:val="center"/>
        </w:trPr>
        <w:tc>
          <w:tcPr>
            <w:tcW w:w="566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52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Кулаковский фельдшерско-акушерский пункт</w:t>
            </w:r>
          </w:p>
        </w:tc>
        <w:tc>
          <w:tcPr>
            <w:tcW w:w="2071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3531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903531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903531">
              <w:rPr>
                <w:rFonts w:ascii="Courier New" w:hAnsi="Courier New" w:cs="Courier New"/>
                <w:sz w:val="22"/>
                <w:szCs w:val="22"/>
              </w:rPr>
              <w:t>улакова</w:t>
            </w:r>
            <w:proofErr w:type="spellEnd"/>
          </w:p>
        </w:tc>
        <w:tc>
          <w:tcPr>
            <w:tcW w:w="3316" w:type="dxa"/>
          </w:tcPr>
          <w:p w:rsidR="00E92310" w:rsidRPr="009521E2" w:rsidRDefault="00E92310" w:rsidP="0035163E">
            <w:pPr>
              <w:spacing w:line="264" w:lineRule="auto"/>
              <w:jc w:val="both"/>
            </w:pPr>
          </w:p>
        </w:tc>
      </w:tr>
      <w:tr w:rsidR="00E92310" w:rsidRPr="009521E2" w:rsidTr="0035163E">
        <w:trPr>
          <w:jc w:val="center"/>
        </w:trPr>
        <w:tc>
          <w:tcPr>
            <w:tcW w:w="566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52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Ново-</w:t>
            </w:r>
            <w:proofErr w:type="spellStart"/>
            <w:r w:rsidRPr="00903531">
              <w:rPr>
                <w:rFonts w:ascii="Courier New" w:hAnsi="Courier New" w:cs="Courier New"/>
                <w:sz w:val="22"/>
                <w:szCs w:val="22"/>
              </w:rPr>
              <w:t>Алендарский</w:t>
            </w:r>
            <w:proofErr w:type="spellEnd"/>
            <w:r w:rsidRPr="00903531">
              <w:rPr>
                <w:rFonts w:ascii="Courier New" w:hAnsi="Courier New" w:cs="Courier New"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2071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3531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903531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903531">
              <w:rPr>
                <w:rFonts w:ascii="Courier New" w:hAnsi="Courier New" w:cs="Courier New"/>
                <w:sz w:val="22"/>
                <w:szCs w:val="22"/>
              </w:rPr>
              <w:t>овый</w:t>
            </w:r>
            <w:proofErr w:type="spellEnd"/>
            <w:r w:rsidRPr="009035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03531">
              <w:rPr>
                <w:rFonts w:ascii="Courier New" w:hAnsi="Courier New" w:cs="Courier New"/>
                <w:sz w:val="22"/>
                <w:szCs w:val="22"/>
              </w:rPr>
              <w:t>Алендарь</w:t>
            </w:r>
            <w:proofErr w:type="spellEnd"/>
          </w:p>
        </w:tc>
        <w:tc>
          <w:tcPr>
            <w:tcW w:w="3316" w:type="dxa"/>
          </w:tcPr>
          <w:p w:rsidR="00E92310" w:rsidRPr="009521E2" w:rsidRDefault="00E92310" w:rsidP="0035163E">
            <w:pPr>
              <w:spacing w:line="264" w:lineRule="auto"/>
              <w:jc w:val="both"/>
            </w:pPr>
          </w:p>
        </w:tc>
      </w:tr>
      <w:tr w:rsidR="00E92310" w:rsidRPr="009521E2" w:rsidTr="0035163E">
        <w:trPr>
          <w:jc w:val="center"/>
        </w:trPr>
        <w:tc>
          <w:tcPr>
            <w:tcW w:w="566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52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z w:val="22"/>
                <w:szCs w:val="22"/>
              </w:rPr>
              <w:t>Красно-</w:t>
            </w:r>
            <w:proofErr w:type="spellStart"/>
            <w:r w:rsidRPr="00903531">
              <w:rPr>
                <w:rFonts w:ascii="Courier New" w:hAnsi="Courier New" w:cs="Courier New"/>
                <w:sz w:val="22"/>
                <w:szCs w:val="22"/>
              </w:rPr>
              <w:t>Буретский</w:t>
            </w:r>
            <w:proofErr w:type="spellEnd"/>
            <w:r w:rsidRPr="00903531">
              <w:rPr>
                <w:rFonts w:ascii="Courier New" w:hAnsi="Courier New" w:cs="Courier New"/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2071" w:type="dxa"/>
          </w:tcPr>
          <w:p w:rsidR="00E92310" w:rsidRPr="00903531" w:rsidRDefault="00E92310" w:rsidP="0035163E">
            <w:pPr>
              <w:spacing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3531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903531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903531">
              <w:rPr>
                <w:rFonts w:ascii="Courier New" w:hAnsi="Courier New" w:cs="Courier New"/>
                <w:sz w:val="22"/>
                <w:szCs w:val="22"/>
              </w:rPr>
              <w:t>уреть</w:t>
            </w:r>
            <w:proofErr w:type="spellEnd"/>
          </w:p>
        </w:tc>
        <w:tc>
          <w:tcPr>
            <w:tcW w:w="3316" w:type="dxa"/>
          </w:tcPr>
          <w:p w:rsidR="00E92310" w:rsidRPr="009521E2" w:rsidRDefault="00E92310" w:rsidP="0035163E">
            <w:pPr>
              <w:spacing w:line="264" w:lineRule="auto"/>
              <w:jc w:val="both"/>
            </w:pPr>
          </w:p>
        </w:tc>
      </w:tr>
    </w:tbl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5.Экономика  поселения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1.Сельхозпредприятия, фермерские хозяйства, предприниматели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Сельское хозяйство поселения представлено </w:t>
      </w:r>
      <w:r>
        <w:rPr>
          <w:rFonts w:ascii="Arial" w:hAnsi="Arial" w:cs="Arial"/>
          <w:sz w:val="24"/>
          <w:szCs w:val="24"/>
        </w:rPr>
        <w:t>1</w:t>
      </w:r>
      <w:r w:rsidRPr="0083782B">
        <w:rPr>
          <w:rFonts w:ascii="Arial" w:hAnsi="Arial" w:cs="Arial"/>
          <w:sz w:val="24"/>
          <w:szCs w:val="24"/>
        </w:rPr>
        <w:t xml:space="preserve"> сельскохозяйственным предприятиям</w:t>
      </w:r>
      <w:r>
        <w:rPr>
          <w:rFonts w:ascii="Arial" w:hAnsi="Arial" w:cs="Arial"/>
          <w:sz w:val="24"/>
          <w:szCs w:val="24"/>
        </w:rPr>
        <w:t>, 6 крестьянско-фермерскими хозяйствами,</w:t>
      </w:r>
      <w:r w:rsidRPr="0083782B">
        <w:rPr>
          <w:rFonts w:ascii="Arial" w:hAnsi="Arial" w:cs="Arial"/>
          <w:sz w:val="24"/>
          <w:szCs w:val="24"/>
        </w:rPr>
        <w:t xml:space="preserve">   и    личными хозяйствами населения.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Прогноз развития сельского хозяйства на 2016 год и на период до 2030года </w:t>
      </w:r>
      <w:r w:rsidRPr="0083782B">
        <w:rPr>
          <w:rFonts w:ascii="Arial" w:hAnsi="Arial" w:cs="Arial"/>
          <w:spacing w:val="-1"/>
          <w:sz w:val="24"/>
          <w:szCs w:val="24"/>
        </w:rPr>
        <w:t xml:space="preserve">разработан с учетом имеющегося в сельском  поселении  производственного потенциала, </w:t>
      </w:r>
      <w:r w:rsidRPr="0083782B">
        <w:rPr>
          <w:rFonts w:ascii="Arial" w:hAnsi="Arial" w:cs="Arial"/>
          <w:sz w:val="24"/>
          <w:szCs w:val="24"/>
        </w:rPr>
        <w:t xml:space="preserve">сложившихся тенденций развития сельскохозяйственных организаций и личных подсобных хозяйств населения.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Территория сельского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Производством  яиц в поселении занимаются только в личных подсобных хозяйствах.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pacing w:val="-1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Производство продукции растениеводства в поселении ориентировано в основном, </w:t>
      </w:r>
      <w:r w:rsidRPr="0083782B">
        <w:rPr>
          <w:rFonts w:ascii="Arial" w:hAnsi="Arial" w:cs="Arial"/>
          <w:spacing w:val="-1"/>
          <w:sz w:val="24"/>
          <w:szCs w:val="24"/>
        </w:rPr>
        <w:t xml:space="preserve"> на зерновые культуры.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pacing w:val="-1"/>
          <w:sz w:val="24"/>
          <w:szCs w:val="24"/>
        </w:rPr>
        <w:t xml:space="preserve">Производством овощей в поселении занимаются, в основном  </w:t>
      </w:r>
      <w:r w:rsidRPr="0083782B">
        <w:rPr>
          <w:rFonts w:ascii="Arial" w:hAnsi="Arial" w:cs="Arial"/>
          <w:sz w:val="24"/>
          <w:szCs w:val="24"/>
        </w:rPr>
        <w:t xml:space="preserve"> личные подсобные хозяйства.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83782B">
        <w:rPr>
          <w:rFonts w:ascii="Arial" w:hAnsi="Arial" w:cs="Arial"/>
          <w:sz w:val="24"/>
          <w:szCs w:val="24"/>
        </w:rPr>
        <w:t>Хозяйства населения в основном занимаются посевами сельскохозяйственных культур (картофель,  овощи (открытого и закрытого грунта).</w:t>
      </w:r>
      <w:proofErr w:type="gramEnd"/>
      <w:r w:rsidRPr="0083782B">
        <w:rPr>
          <w:rFonts w:ascii="Arial" w:hAnsi="Arial" w:cs="Arial"/>
          <w:sz w:val="24"/>
          <w:szCs w:val="24"/>
        </w:rPr>
        <w:t xml:space="preserve">  Отведенная площадь под  сады и огороды практически используется в полном объеме по назначению.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2.Личные подсобные хозяйства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14"/>
        <w:gridCol w:w="1468"/>
        <w:gridCol w:w="1509"/>
      </w:tblGrid>
      <w:tr w:rsidR="00E92310" w:rsidRPr="0083782B" w:rsidTr="0035163E">
        <w:trPr>
          <w:trHeight w:val="196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кол-во ЛПХ на территории поселения: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83782B">
              <w:rPr>
                <w:rFonts w:ascii="Courier New" w:hAnsi="Courier New" w:cs="Courier New"/>
              </w:rPr>
              <w:t>01.01.2013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83782B">
              <w:rPr>
                <w:rFonts w:ascii="Courier New" w:hAnsi="Courier New" w:cs="Courier New"/>
                <w:shd w:val="clear" w:color="auto" w:fill="FFFFFF"/>
              </w:rPr>
              <w:t>01.01.2014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shd w:val="clear" w:color="auto" w:fill="FFFFFF"/>
              </w:rPr>
              <w:t>01.01.2015</w:t>
            </w:r>
          </w:p>
        </w:tc>
      </w:tr>
      <w:tr w:rsidR="00E92310" w:rsidRPr="0083782B" w:rsidTr="0035163E">
        <w:trPr>
          <w:trHeight w:val="299"/>
        </w:trPr>
        <w:tc>
          <w:tcPr>
            <w:tcW w:w="50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shd w:val="clear" w:color="auto" w:fill="FFFF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92310" w:rsidRPr="0083782B" w:rsidTr="0035163E">
        <w:trPr>
          <w:trHeight w:val="97"/>
        </w:trPr>
        <w:tc>
          <w:tcPr>
            <w:tcW w:w="5021" w:type="dxa"/>
            <w:tcBorders>
              <w:left w:val="single" w:sz="8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83782B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83782B">
              <w:rPr>
                <w:rFonts w:ascii="Courier New" w:hAnsi="Courier New" w:cs="Courier New"/>
              </w:rPr>
              <w:t>населённых</w:t>
            </w:r>
            <w:proofErr w:type="gramEnd"/>
            <w:r w:rsidRPr="0083782B">
              <w:rPr>
                <w:rFonts w:ascii="Courier New" w:hAnsi="Courier New" w:cs="Courier New"/>
              </w:rPr>
              <w:t xml:space="preserve"> пункта</w:t>
            </w: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519</w:t>
            </w: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519</w:t>
            </w: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519</w:t>
            </w:r>
          </w:p>
        </w:tc>
      </w:tr>
      <w:tr w:rsidR="00E92310" w:rsidRPr="0083782B" w:rsidTr="0035163E">
        <w:trPr>
          <w:trHeight w:val="100"/>
        </w:trPr>
        <w:tc>
          <w:tcPr>
            <w:tcW w:w="5021" w:type="dxa"/>
            <w:tcBorders>
              <w:left w:val="single" w:sz="8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shd w:val="clear" w:color="auto" w:fill="FFFFFF"/>
              </w:rPr>
            </w:pP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shd w:val="clear" w:color="auto" w:fill="FFFFFF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92310" w:rsidRPr="0083782B" w:rsidTr="0035163E">
        <w:trPr>
          <w:trHeight w:val="80"/>
        </w:trPr>
        <w:tc>
          <w:tcPr>
            <w:tcW w:w="5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92310" w:rsidRPr="0083782B" w:rsidTr="0035163E">
        <w:trPr>
          <w:trHeight w:val="177"/>
        </w:trPr>
        <w:tc>
          <w:tcPr>
            <w:tcW w:w="5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</w:tbl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Наличие животных на территории сельского поселения: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709"/>
        <w:gridCol w:w="567"/>
        <w:gridCol w:w="567"/>
        <w:gridCol w:w="709"/>
        <w:gridCol w:w="850"/>
        <w:gridCol w:w="709"/>
        <w:gridCol w:w="708"/>
        <w:gridCol w:w="851"/>
      </w:tblGrid>
      <w:tr w:rsidR="00E92310" w:rsidRPr="00903531" w:rsidTr="0035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9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33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Крупный рогатый скот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11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Свиньи,</w:t>
            </w:r>
          </w:p>
          <w:p w:rsidR="00E92310" w:rsidRPr="00903531" w:rsidRDefault="00E92310" w:rsidP="0035163E">
            <w:pPr>
              <w:pStyle w:val="Text11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12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Овцы,</w:t>
            </w:r>
          </w:p>
          <w:p w:rsidR="00E92310" w:rsidRPr="00903531" w:rsidRDefault="00E92310" w:rsidP="0035163E">
            <w:pPr>
              <w:pStyle w:val="Text12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1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Козы,</w:t>
            </w:r>
          </w:p>
          <w:p w:rsidR="00E92310" w:rsidRPr="00903531" w:rsidRDefault="00E92310" w:rsidP="0035163E">
            <w:pPr>
              <w:pStyle w:val="Text1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7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Лошади,</w:t>
            </w:r>
          </w:p>
          <w:p w:rsidR="00E92310" w:rsidRPr="00903531" w:rsidRDefault="00E92310" w:rsidP="0035163E">
            <w:pPr>
              <w:pStyle w:val="Text7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1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Птица,</w:t>
            </w:r>
          </w:p>
          <w:p w:rsidR="00E92310" w:rsidRPr="00903531" w:rsidRDefault="00E92310" w:rsidP="0035163E">
            <w:pPr>
              <w:pStyle w:val="Text21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5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Кролики,</w:t>
            </w:r>
          </w:p>
          <w:p w:rsidR="00E92310" w:rsidRPr="00903531" w:rsidRDefault="00E92310" w:rsidP="0035163E">
            <w:pPr>
              <w:pStyle w:val="Text25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6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Пчелосемьи,</w:t>
            </w:r>
          </w:p>
          <w:p w:rsidR="00E92310" w:rsidRPr="00903531" w:rsidRDefault="00E92310" w:rsidP="0035163E">
            <w:pPr>
              <w:pStyle w:val="Text26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всего</w:t>
            </w:r>
          </w:p>
        </w:tc>
      </w:tr>
      <w:tr w:rsidR="00E92310" w:rsidRPr="00903531" w:rsidTr="0035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8"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310" w:rsidRPr="00903531" w:rsidRDefault="00E92310" w:rsidP="003516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10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8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в </w:t>
            </w:r>
            <w:proofErr w:type="spellStart"/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т.ч</w:t>
            </w:r>
            <w:proofErr w:type="spellEnd"/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. коров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310" w:rsidRPr="00903531" w:rsidRDefault="00E92310" w:rsidP="003516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310" w:rsidRPr="00903531" w:rsidRDefault="00E92310" w:rsidP="003516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310" w:rsidRPr="00903531" w:rsidRDefault="00E92310" w:rsidP="003516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310" w:rsidRPr="00903531" w:rsidRDefault="00E92310" w:rsidP="003516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310" w:rsidRPr="00903531" w:rsidRDefault="00E92310" w:rsidP="003516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310" w:rsidRPr="00903531" w:rsidRDefault="00E92310" w:rsidP="003516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310" w:rsidRPr="00903531" w:rsidRDefault="00E92310" w:rsidP="003516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2310" w:rsidRPr="00903531" w:rsidTr="0035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п. Заведение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3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3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5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6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17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18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8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9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</w:tr>
      <w:tr w:rsidR="00E92310" w:rsidRPr="00903531" w:rsidTr="0035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д. Красная</w:t>
            </w:r>
            <w:proofErr w:type="gramStart"/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Б</w:t>
            </w:r>
            <w:proofErr w:type="gramEnd"/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уреть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3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3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5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6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17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18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8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9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</w:tr>
      <w:tr w:rsidR="00E92310" w:rsidRPr="00903531" w:rsidTr="0035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д. Кулаково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3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3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5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6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17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18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8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9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</w:tr>
      <w:tr w:rsidR="00E92310" w:rsidRPr="00903531" w:rsidTr="0035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9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д. Новый </w:t>
            </w:r>
            <w:proofErr w:type="spellStart"/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Алендарь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3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3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5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6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17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18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8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9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</w:tr>
      <w:tr w:rsidR="00E92310" w:rsidRPr="00903531" w:rsidTr="0035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с. Тараса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764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3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362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3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5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213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6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17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18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217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8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9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16</w:t>
            </w:r>
          </w:p>
        </w:tc>
      </w:tr>
      <w:tr w:rsidR="00E92310" w:rsidRPr="00903531" w:rsidTr="0035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13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1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1183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35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554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15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508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16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245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19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0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24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272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31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310" w:rsidRPr="00903531" w:rsidRDefault="00E92310" w:rsidP="0035163E">
            <w:pPr>
              <w:pStyle w:val="Text32"/>
              <w:spacing w:line="230" w:lineRule="auto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03531">
              <w:rPr>
                <w:rFonts w:ascii="Courier New" w:hAnsi="Courier New" w:cs="Courier New"/>
                <w:spacing w:val="-2"/>
                <w:sz w:val="22"/>
                <w:szCs w:val="22"/>
              </w:rPr>
              <w:t>16</w:t>
            </w:r>
          </w:p>
        </w:tc>
      </w:tr>
    </w:tbl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В последний год  наблюдается тенденции снижения поголовья животных в частном секторе.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Причины, сдерживающие развитие личных подсобных хозяйств, следующие: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- Нет организованного закупа сельскохозяйственной продукции;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  <w:r w:rsidRPr="0083782B">
        <w:rPr>
          <w:rFonts w:ascii="Arial" w:hAnsi="Arial" w:cs="Arial"/>
          <w:sz w:val="24"/>
          <w:szCs w:val="24"/>
        </w:rPr>
        <w:t xml:space="preserve">- Высокая себестоимость с/х продукции, и ее низкая закупочная цена.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  <w:u w:val="single"/>
        </w:rPr>
        <w:t xml:space="preserve">Проблемы: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1) сельские жители недостаточно осведомлены о своих правах на землю и имущество. 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2)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3) не налажена эффективная система сбыта продукции, материально-технического и производственного обслуживания </w:t>
      </w:r>
      <w:proofErr w:type="gramStart"/>
      <w:r w:rsidRPr="0083782B">
        <w:rPr>
          <w:rFonts w:ascii="Arial" w:hAnsi="Arial" w:cs="Arial"/>
          <w:sz w:val="24"/>
          <w:szCs w:val="24"/>
        </w:rPr>
        <w:t>К(</w:t>
      </w:r>
      <w:proofErr w:type="gramEnd"/>
      <w:r w:rsidRPr="0083782B">
        <w:rPr>
          <w:rFonts w:ascii="Arial" w:hAnsi="Arial" w:cs="Arial"/>
          <w:sz w:val="24"/>
          <w:szCs w:val="24"/>
        </w:rPr>
        <w:t xml:space="preserve">Ф)Х и ЛПХ, других малых форм хозяйствования.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 </w:t>
      </w:r>
      <w:proofErr w:type="gramStart"/>
      <w:r w:rsidRPr="0083782B">
        <w:rPr>
          <w:rFonts w:ascii="Arial" w:hAnsi="Arial" w:cs="Arial"/>
          <w:sz w:val="24"/>
          <w:szCs w:val="24"/>
        </w:rPr>
        <w:t>Отсутствие кооперативов по закупке продукции тормозит как увеличению численности поголовья скота, так и увеличению земельных площадей под картофель и овощи;</w:t>
      </w:r>
      <w:proofErr w:type="gramEnd"/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4) низкий уровень заработной платы в отрасли, и отток </w:t>
      </w:r>
      <w:proofErr w:type="gramStart"/>
      <w:r w:rsidRPr="0083782B">
        <w:rPr>
          <w:rFonts w:ascii="Arial" w:hAnsi="Arial" w:cs="Arial"/>
          <w:sz w:val="24"/>
          <w:szCs w:val="24"/>
        </w:rPr>
        <w:t>работающих</w:t>
      </w:r>
      <w:proofErr w:type="gramEnd"/>
      <w:r w:rsidRPr="0083782B">
        <w:rPr>
          <w:rFonts w:ascii="Arial" w:hAnsi="Arial" w:cs="Arial"/>
          <w:sz w:val="24"/>
          <w:szCs w:val="24"/>
        </w:rPr>
        <w:t xml:space="preserve"> в другие отрасли производства и в социальную сферу;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Самостоятельно решить проблемы, с которыми сталкиваются </w:t>
      </w:r>
      <w:r w:rsidRPr="0083782B">
        <w:rPr>
          <w:rFonts w:ascii="Arial" w:hAnsi="Arial" w:cs="Arial"/>
          <w:sz w:val="24"/>
          <w:szCs w:val="24"/>
          <w:shd w:val="clear" w:color="auto" w:fill="FFFFFF"/>
        </w:rPr>
        <w:t xml:space="preserve">жители сельского поселения  </w:t>
      </w:r>
      <w:r w:rsidRPr="0083782B">
        <w:rPr>
          <w:rFonts w:ascii="Arial" w:hAnsi="Arial" w:cs="Arial"/>
          <w:sz w:val="24"/>
          <w:szCs w:val="24"/>
        </w:rPr>
        <w:t xml:space="preserve"> при ведении личных подсобных хозяйств достаточно трудно.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     - Существенной причиной, сдерживающей рост численности поголовья скота у населения, является – старение населения. Предприятия, сегодня работают в условиях рынка и  не  имеют достаточных ресурсов, чтобы оказывать гражданам  помощь в необходимых объемах, в заготовке кормов.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- Закуп сельскохозяйственной продукции производятся по низким ценам. 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Способствуя и регулируя процесс развития ЛПХ в поселении можно решать эту проблему.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Развитие животноводства и огородничества, как одно из  направлений развития ЛПХ.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lastRenderedPageBreak/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- </w:t>
      </w:r>
      <w:proofErr w:type="spellStart"/>
      <w:r w:rsidRPr="0083782B">
        <w:rPr>
          <w:rFonts w:ascii="Arial" w:hAnsi="Arial" w:cs="Arial"/>
          <w:sz w:val="24"/>
          <w:szCs w:val="24"/>
        </w:rPr>
        <w:t>самозанятость</w:t>
      </w:r>
      <w:proofErr w:type="spellEnd"/>
      <w:r w:rsidRPr="0083782B">
        <w:rPr>
          <w:rFonts w:ascii="Arial" w:hAnsi="Arial" w:cs="Arial"/>
          <w:sz w:val="24"/>
          <w:szCs w:val="24"/>
        </w:rPr>
        <w:t xml:space="preserve"> населения.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Эту проблему,  возможно,  решить следующим путем: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           -увеличения продажи  населению  молодняка  крупного  рогатого скота, свиней сельскохозяйственными предприятиями;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       - увеличения продажи населению птицы различных видов  и  пород через близлежащие  птицеводческие предприятия;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         Для повышения  племенной 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      - обеспечить  высокий уровень ветеринарного   обслуживания   в  личных подсобных    хозяйствах;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       -  необходимо  всячески поддерживать инициативу граждан,  которые сегодня оказывают услуги по заготовке кормов, вспашке огородов, сбору молока;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       -   создавать условия для создания и развития </w:t>
      </w:r>
      <w:proofErr w:type="spellStart"/>
      <w:r w:rsidRPr="0083782B">
        <w:rPr>
          <w:rFonts w:ascii="Arial" w:hAnsi="Arial" w:cs="Arial"/>
          <w:sz w:val="24"/>
          <w:szCs w:val="24"/>
        </w:rPr>
        <w:t>потребительско</w:t>
      </w:r>
      <w:proofErr w:type="spellEnd"/>
      <w:r w:rsidRPr="0083782B">
        <w:rPr>
          <w:rFonts w:ascii="Arial" w:hAnsi="Arial" w:cs="Arial"/>
          <w:sz w:val="24"/>
          <w:szCs w:val="24"/>
        </w:rPr>
        <w:t xml:space="preserve"> - сбытовых кооперативов на территории   поселения.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6.Жилищный фонд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 xml:space="preserve">Состояние жилищно - коммунальной сферы </w:t>
      </w:r>
      <w:r>
        <w:rPr>
          <w:rFonts w:ascii="Arial" w:hAnsi="Arial" w:cs="Arial"/>
          <w:b/>
          <w:bCs/>
          <w:sz w:val="24"/>
          <w:szCs w:val="24"/>
        </w:rPr>
        <w:t>муниципального образования «Тараса»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 xml:space="preserve">Данные о существующем жилищном фонде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2"/>
        <w:gridCol w:w="1556"/>
        <w:gridCol w:w="1279"/>
        <w:gridCol w:w="1457"/>
      </w:tblGrid>
      <w:tr w:rsidR="00E92310" w:rsidRPr="0083782B" w:rsidTr="0035163E">
        <w:trPr>
          <w:trHeight w:val="465"/>
        </w:trPr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На 01.01.2015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На 01.01.2016</w:t>
            </w:r>
          </w:p>
        </w:tc>
      </w:tr>
      <w:tr w:rsidR="00E92310" w:rsidRPr="0083782B" w:rsidTr="0035163E">
        <w:trPr>
          <w:trHeight w:val="264"/>
        </w:trPr>
        <w:tc>
          <w:tcPr>
            <w:tcW w:w="46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Жилищный фонд - всего                                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spellStart"/>
            <w:r w:rsidRPr="0083782B">
              <w:rPr>
                <w:rFonts w:ascii="Courier New" w:hAnsi="Courier New" w:cs="Courier New"/>
              </w:rPr>
              <w:t>тыс.кв.м</w:t>
            </w:r>
            <w:proofErr w:type="spellEnd"/>
            <w:r w:rsidRPr="0083782B">
              <w:rPr>
                <w:rFonts w:ascii="Courier New" w:hAnsi="Courier New" w:cs="Courier New"/>
              </w:rPr>
              <w:t>.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92310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28,9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28,9</w:t>
            </w:r>
          </w:p>
        </w:tc>
      </w:tr>
      <w:tr w:rsidR="00E92310" w:rsidRPr="0083782B" w:rsidTr="0035163E">
        <w:trPr>
          <w:trHeight w:val="264"/>
        </w:trPr>
        <w:tc>
          <w:tcPr>
            <w:tcW w:w="4682" w:type="dxa"/>
            <w:tcBorders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Благоустроенный жилой фонд «</w:t>
            </w:r>
            <w:r w:rsidRPr="0083782B">
              <w:rPr>
                <w:rFonts w:ascii="Courier New" w:hAnsi="Courier New" w:cs="Courier New"/>
                <w:b/>
                <w:bCs/>
              </w:rPr>
              <w:t>(</w:t>
            </w:r>
            <w:r w:rsidRPr="0083782B">
              <w:rPr>
                <w:rFonts w:ascii="Courier New" w:hAnsi="Courier New" w:cs="Courier New"/>
              </w:rPr>
              <w:t xml:space="preserve">газ, </w:t>
            </w:r>
            <w:proofErr w:type="spellStart"/>
            <w:r w:rsidRPr="0083782B">
              <w:rPr>
                <w:rFonts w:ascii="Courier New" w:hAnsi="Courier New" w:cs="Courier New"/>
              </w:rPr>
              <w:t>центр</w:t>
            </w:r>
            <w:proofErr w:type="gramStart"/>
            <w:r w:rsidRPr="0083782B">
              <w:rPr>
                <w:rFonts w:ascii="Courier New" w:hAnsi="Courier New" w:cs="Courier New"/>
              </w:rPr>
              <w:t>.о</w:t>
            </w:r>
            <w:proofErr w:type="gramEnd"/>
            <w:r w:rsidRPr="0083782B">
              <w:rPr>
                <w:rFonts w:ascii="Courier New" w:hAnsi="Courier New" w:cs="Courier New"/>
              </w:rPr>
              <w:t>топл</w:t>
            </w:r>
            <w:proofErr w:type="spellEnd"/>
            <w:r w:rsidRPr="0083782B">
              <w:rPr>
                <w:rFonts w:ascii="Courier New" w:hAnsi="Courier New" w:cs="Courier New"/>
                <w:b/>
                <w:bCs/>
              </w:rPr>
              <w:t xml:space="preserve">., </w:t>
            </w:r>
            <w:r w:rsidRPr="0083782B">
              <w:rPr>
                <w:rFonts w:ascii="Courier New" w:hAnsi="Courier New" w:cs="Courier New"/>
              </w:rPr>
              <w:t>водопровод</w:t>
            </w:r>
            <w:r w:rsidRPr="0083782B">
              <w:rPr>
                <w:rFonts w:ascii="Courier New" w:hAnsi="Courier New" w:cs="Courier New"/>
                <w:b/>
                <w:bCs/>
              </w:rPr>
              <w:t>)</w:t>
            </w:r>
            <w:r w:rsidRPr="0083782B">
              <w:rPr>
                <w:rFonts w:ascii="Courier New" w:hAnsi="Courier New" w:cs="Courier New"/>
              </w:rPr>
              <w:t xml:space="preserve"> (кол-во жителей)  на территории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782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0</w:t>
            </w:r>
          </w:p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92310" w:rsidRPr="0083782B" w:rsidTr="0035163E">
        <w:trPr>
          <w:trHeight w:val="264"/>
        </w:trPr>
        <w:tc>
          <w:tcPr>
            <w:tcW w:w="4682" w:type="dxa"/>
            <w:tcBorders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Неблагоустроенный жилой фонд «</w:t>
            </w:r>
            <w:proofErr w:type="spellStart"/>
            <w:r w:rsidRPr="0083782B">
              <w:rPr>
                <w:rFonts w:ascii="Courier New" w:hAnsi="Courier New" w:cs="Courier New"/>
              </w:rPr>
              <w:t>местн</w:t>
            </w:r>
            <w:proofErr w:type="gramStart"/>
            <w:r w:rsidRPr="0083782B">
              <w:rPr>
                <w:rFonts w:ascii="Courier New" w:hAnsi="Courier New" w:cs="Courier New"/>
              </w:rPr>
              <w:t>.о</w:t>
            </w:r>
            <w:proofErr w:type="gramEnd"/>
            <w:r w:rsidRPr="0083782B">
              <w:rPr>
                <w:rFonts w:ascii="Courier New" w:hAnsi="Courier New" w:cs="Courier New"/>
              </w:rPr>
              <w:t>топление</w:t>
            </w:r>
            <w:proofErr w:type="spellEnd"/>
            <w:r w:rsidRPr="0083782B">
              <w:rPr>
                <w:rFonts w:ascii="Courier New" w:hAnsi="Courier New" w:cs="Courier New"/>
              </w:rPr>
              <w:t>, без канализации) (кол-во жителей) на территории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28,9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28,9</w:t>
            </w:r>
          </w:p>
        </w:tc>
      </w:tr>
      <w:tr w:rsidR="00E92310" w:rsidRPr="0083782B" w:rsidTr="0035163E">
        <w:trPr>
          <w:trHeight w:val="264"/>
        </w:trPr>
        <w:tc>
          <w:tcPr>
            <w:tcW w:w="4682" w:type="dxa"/>
            <w:tcBorders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обеспеченность жильем в среднем на одного жителя (</w:t>
            </w:r>
            <w:proofErr w:type="spellStart"/>
            <w:r w:rsidRPr="0083782B">
              <w:rPr>
                <w:rFonts w:ascii="Courier New" w:hAnsi="Courier New" w:cs="Courier New"/>
              </w:rPr>
              <w:t>кв.м</w:t>
            </w:r>
            <w:proofErr w:type="spellEnd"/>
            <w:r w:rsidRPr="0083782B">
              <w:rPr>
                <w:rFonts w:ascii="Courier New" w:hAnsi="Courier New" w:cs="Courier New"/>
              </w:rPr>
              <w:t>.)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м</w:t>
            </w:r>
            <w:proofErr w:type="gramStart"/>
            <w:r w:rsidRPr="0083782B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</w:tr>
    </w:tbl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2310" w:rsidRPr="004821D8" w:rsidRDefault="00E92310" w:rsidP="00E92310">
      <w:pPr>
        <w:spacing w:line="264" w:lineRule="auto"/>
        <w:ind w:firstLine="720"/>
        <w:jc w:val="both"/>
        <w:rPr>
          <w:rFonts w:ascii="Arial" w:hAnsi="Arial" w:cs="Arial"/>
        </w:rPr>
      </w:pPr>
      <w:r w:rsidRPr="004821D8">
        <w:rPr>
          <w:rFonts w:ascii="Arial" w:hAnsi="Arial" w:cs="Arial"/>
        </w:rPr>
        <w:t>Площадь жилищного фонда МО «Тараса» составляет – 28,9 тыс.м</w:t>
      </w:r>
      <w:proofErr w:type="gramStart"/>
      <w:r w:rsidRPr="004821D8">
        <w:rPr>
          <w:rFonts w:ascii="Arial" w:hAnsi="Arial" w:cs="Arial"/>
          <w:vertAlign w:val="superscript"/>
        </w:rPr>
        <w:t>2</w:t>
      </w:r>
      <w:proofErr w:type="gramEnd"/>
      <w:r w:rsidRPr="004821D8">
        <w:rPr>
          <w:rFonts w:ascii="Arial" w:hAnsi="Arial" w:cs="Arial"/>
        </w:rPr>
        <w:t>.</w:t>
      </w:r>
    </w:p>
    <w:p w:rsidR="00E92310" w:rsidRPr="004821D8" w:rsidRDefault="00E92310" w:rsidP="00E92310">
      <w:pPr>
        <w:spacing w:line="264" w:lineRule="auto"/>
        <w:ind w:firstLine="720"/>
        <w:jc w:val="both"/>
        <w:rPr>
          <w:rFonts w:ascii="Arial" w:hAnsi="Arial" w:cs="Arial"/>
        </w:rPr>
      </w:pPr>
      <w:r w:rsidRPr="004821D8">
        <w:rPr>
          <w:rFonts w:ascii="Arial" w:hAnsi="Arial" w:cs="Arial"/>
        </w:rPr>
        <w:t>Жилищная обеспеченность населения низкая – 17 м</w:t>
      </w:r>
      <w:proofErr w:type="gramStart"/>
      <w:r w:rsidRPr="004821D8">
        <w:rPr>
          <w:rFonts w:ascii="Arial" w:hAnsi="Arial" w:cs="Arial"/>
          <w:vertAlign w:val="superscript"/>
        </w:rPr>
        <w:t>2</w:t>
      </w:r>
      <w:proofErr w:type="gramEnd"/>
      <w:r w:rsidRPr="004821D8">
        <w:rPr>
          <w:rFonts w:ascii="Arial" w:hAnsi="Arial" w:cs="Arial"/>
        </w:rPr>
        <w:t>/чел, как и в среднем по району (17,2).</w:t>
      </w:r>
    </w:p>
    <w:p w:rsidR="00E92310" w:rsidRPr="004821D8" w:rsidRDefault="00E92310" w:rsidP="00E92310">
      <w:pPr>
        <w:spacing w:line="264" w:lineRule="auto"/>
        <w:ind w:firstLine="720"/>
        <w:jc w:val="both"/>
        <w:rPr>
          <w:rFonts w:ascii="Arial" w:hAnsi="Arial" w:cs="Arial"/>
        </w:rPr>
      </w:pPr>
      <w:r w:rsidRPr="004821D8">
        <w:rPr>
          <w:rFonts w:ascii="Arial" w:hAnsi="Arial" w:cs="Arial"/>
        </w:rPr>
        <w:t xml:space="preserve">Практически все дома – в деревянном исполнении. Средний процент амортизационного износа – 65%. Основной тип жилой застройки МО «Тараса»  – индивидуальными или двухквартирными жилыми домами.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Жители сельского поселения  активно участвуют в различных программах по обеспечению жильем: «Социальное развитие  села» и т.д.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 К услугам  </w:t>
      </w:r>
      <w:proofErr w:type="gramStart"/>
      <w:r w:rsidRPr="0083782B">
        <w:rPr>
          <w:rFonts w:ascii="Arial" w:hAnsi="Arial" w:cs="Arial"/>
          <w:sz w:val="24"/>
          <w:szCs w:val="24"/>
        </w:rPr>
        <w:t>ЖКХ</w:t>
      </w:r>
      <w:proofErr w:type="gramEnd"/>
      <w:r w:rsidRPr="0083782B">
        <w:rPr>
          <w:rFonts w:ascii="Arial" w:hAnsi="Arial" w:cs="Arial"/>
          <w:sz w:val="24"/>
          <w:szCs w:val="24"/>
        </w:rPr>
        <w:t xml:space="preserve"> предоставляемым  в поселении  относится водоснабжение.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lastRenderedPageBreak/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электроснабжение и водоснабжение,  водоотведение.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Главной целью Программы развития  социальной   инфраструктуры  </w:t>
      </w:r>
      <w:r>
        <w:rPr>
          <w:rFonts w:ascii="Arial" w:hAnsi="Arial" w:cs="Arial"/>
          <w:sz w:val="24"/>
          <w:szCs w:val="24"/>
        </w:rPr>
        <w:t>МО «Тараса»</w:t>
      </w:r>
      <w:r w:rsidRPr="0083782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3782B">
        <w:rPr>
          <w:rFonts w:ascii="Arial" w:hAnsi="Arial" w:cs="Arial"/>
          <w:sz w:val="24"/>
          <w:szCs w:val="24"/>
        </w:rPr>
        <w:t>Боханского</w:t>
      </w:r>
      <w:proofErr w:type="spellEnd"/>
      <w:r w:rsidRPr="0083782B">
        <w:rPr>
          <w:rFonts w:ascii="Arial" w:hAnsi="Arial" w:cs="Arial"/>
          <w:sz w:val="24"/>
          <w:szCs w:val="24"/>
        </w:rPr>
        <w:t xml:space="preserve">  муниципального района Иркутской области на 2016-2026 гг.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3. отремонтировать дороги внутри и между населенными пунктами поселения;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4. улучшить состояние здоровья населения  путем  вовлечения  в  спортивную  и  культурную  жизнь  сельского  поселения;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5.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6. активизация культурной деятельности;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7. развить личные подсобные хозяйства;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8. создать условия для безопасного проживания населения на территории поселения;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9. повышение качества и  уровня жизни населения, его занятости и </w:t>
      </w:r>
      <w:proofErr w:type="spellStart"/>
      <w:r w:rsidRPr="0083782B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83782B">
        <w:rPr>
          <w:rFonts w:ascii="Arial" w:hAnsi="Arial" w:cs="Arial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7. Основные стратегическими направлениями развития поселения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</w:t>
      </w:r>
      <w:r w:rsidRPr="0083782B">
        <w:rPr>
          <w:rFonts w:ascii="Arial" w:hAnsi="Arial" w:cs="Arial"/>
          <w:b/>
          <w:bCs/>
          <w:sz w:val="24"/>
          <w:szCs w:val="24"/>
        </w:rPr>
        <w:t>Экономические: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i/>
          <w:iCs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lastRenderedPageBreak/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Pr="0083782B">
        <w:rPr>
          <w:rFonts w:ascii="Arial" w:hAnsi="Arial" w:cs="Arial"/>
          <w:i/>
          <w:iCs/>
          <w:sz w:val="24"/>
          <w:szCs w:val="24"/>
        </w:rPr>
        <w:t xml:space="preserve">                                                               </w:t>
      </w:r>
      <w:r w:rsidRPr="0083782B">
        <w:rPr>
          <w:rFonts w:ascii="Arial" w:hAnsi="Arial" w:cs="Arial"/>
          <w:sz w:val="24"/>
          <w:szCs w:val="24"/>
        </w:rPr>
        <w:t xml:space="preserve">           </w:t>
      </w:r>
      <w:r w:rsidRPr="0083782B">
        <w:rPr>
          <w:rFonts w:ascii="Arial" w:hAnsi="Arial" w:cs="Arial"/>
          <w:b/>
          <w:bCs/>
          <w:sz w:val="24"/>
          <w:szCs w:val="24"/>
        </w:rPr>
        <w:t>Социальные</w:t>
      </w:r>
      <w:r w:rsidRPr="0083782B">
        <w:rPr>
          <w:rFonts w:ascii="Arial" w:hAnsi="Arial" w:cs="Arial"/>
          <w:sz w:val="24"/>
          <w:szCs w:val="24"/>
        </w:rPr>
        <w:t>: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i/>
          <w:iCs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i/>
          <w:iCs/>
          <w:sz w:val="24"/>
          <w:szCs w:val="24"/>
        </w:rPr>
        <w:t xml:space="preserve">  </w:t>
      </w:r>
      <w:r w:rsidRPr="0083782B">
        <w:rPr>
          <w:rFonts w:ascii="Arial" w:hAnsi="Arial" w:cs="Arial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2.    Развитие личного подворья граждан, как источника доходов населения.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3782B">
        <w:rPr>
          <w:rFonts w:ascii="Arial" w:hAnsi="Arial" w:cs="Arial"/>
          <w:sz w:val="24"/>
          <w:szCs w:val="24"/>
        </w:rPr>
        <w:t>п</w:t>
      </w:r>
      <w:proofErr w:type="gramEnd"/>
      <w:r w:rsidRPr="0083782B">
        <w:rPr>
          <w:rFonts w:ascii="Arial" w:hAnsi="Arial" w:cs="Arial"/>
          <w:sz w:val="24"/>
          <w:szCs w:val="24"/>
        </w:rPr>
        <w:t>ривлечение льготных кредитов из областного бюджета на развитие личных подсобных хозяйств;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организация торговли населения продукцией с личных подворий на «Областной ярмарке»;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-по максимуму привлечение населения к участию в сезонных ярмарках со своей продукцией;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-помощь населению в реализации мяса с личных подсобных хозяйств;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-помощь членам их семей в устройстве на работу;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- по «Программе переселение  граждан  из  ветхого  аварийного  жилье» для строительства жилья   и  ремонт  муниципального  жилья;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6.   Освещение населенных пунктов поселения  на  должном  уровне.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7.   Привлечение средств  из областного и федерального бюджетов на строительство и ремонт внутри-поселковых дорог.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8.  Привлечение средств из бюджетов различных уровней для благоустройства  поселения.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8.</w:t>
      </w:r>
      <w:r w:rsidRPr="0083782B">
        <w:rPr>
          <w:rFonts w:ascii="Arial" w:hAnsi="Arial" w:cs="Arial"/>
          <w:sz w:val="24"/>
          <w:szCs w:val="24"/>
        </w:rPr>
        <w:t>С</w:t>
      </w:r>
      <w:r w:rsidRPr="0083782B">
        <w:rPr>
          <w:rFonts w:ascii="Arial" w:hAnsi="Arial" w:cs="Arial"/>
          <w:b/>
          <w:sz w:val="24"/>
          <w:szCs w:val="24"/>
        </w:rPr>
        <w:t xml:space="preserve">истема основных программных мероприятий по развитию  </w:t>
      </w:r>
      <w:r>
        <w:rPr>
          <w:rFonts w:ascii="Arial" w:hAnsi="Arial" w:cs="Arial"/>
          <w:b/>
          <w:sz w:val="24"/>
          <w:szCs w:val="24"/>
        </w:rPr>
        <w:t>МО «Тараса»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lastRenderedPageBreak/>
        <w:t>  Задача формирования стратегии развития сельского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 поселения.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Мероприятия Программы  комплексного развития  социальной  инфраструктуры  </w:t>
      </w:r>
      <w:r>
        <w:rPr>
          <w:rFonts w:ascii="Arial" w:hAnsi="Arial" w:cs="Arial"/>
          <w:sz w:val="24"/>
          <w:szCs w:val="24"/>
        </w:rPr>
        <w:t>МО «Тараса»</w:t>
      </w:r>
      <w:r w:rsidRPr="00837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82B">
        <w:rPr>
          <w:rFonts w:ascii="Arial" w:hAnsi="Arial" w:cs="Arial"/>
          <w:sz w:val="24"/>
          <w:szCs w:val="24"/>
        </w:rPr>
        <w:t>Боханского</w:t>
      </w:r>
      <w:proofErr w:type="spellEnd"/>
      <w:r w:rsidRPr="0083782B">
        <w:rPr>
          <w:rFonts w:ascii="Arial" w:hAnsi="Arial" w:cs="Arial"/>
          <w:sz w:val="24"/>
          <w:szCs w:val="24"/>
        </w:rPr>
        <w:t xml:space="preserve">  муниципального района Иркутской  области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2016-2030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в таблицах.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 xml:space="preserve">Состав мероприятий по совершенствованию сферы управления и развития   </w:t>
      </w:r>
      <w:r>
        <w:rPr>
          <w:rFonts w:ascii="Arial" w:hAnsi="Arial" w:cs="Arial"/>
          <w:b/>
          <w:bCs/>
          <w:sz w:val="24"/>
          <w:szCs w:val="24"/>
        </w:rPr>
        <w:t>муниципального образования «Тараса»</w:t>
      </w:r>
      <w:r w:rsidRPr="0083782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3782B">
        <w:rPr>
          <w:rFonts w:ascii="Arial" w:hAnsi="Arial" w:cs="Arial"/>
          <w:b/>
          <w:bCs/>
          <w:sz w:val="24"/>
          <w:szCs w:val="24"/>
        </w:rPr>
        <w:t>Боханского</w:t>
      </w:r>
      <w:proofErr w:type="spellEnd"/>
      <w:r w:rsidRPr="0083782B">
        <w:rPr>
          <w:rFonts w:ascii="Arial" w:hAnsi="Arial" w:cs="Arial"/>
          <w:b/>
          <w:bCs/>
          <w:sz w:val="24"/>
          <w:szCs w:val="24"/>
        </w:rPr>
        <w:t xml:space="preserve">  муниципального района Иркутской     области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725"/>
        <w:gridCol w:w="1790"/>
        <w:gridCol w:w="1757"/>
        <w:gridCol w:w="2689"/>
      </w:tblGrid>
      <w:tr w:rsidR="00E92310" w:rsidRPr="0083782B" w:rsidTr="0035163E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Содержание мероприятия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Сроки выполнения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Ожидаемые результаты</w:t>
            </w:r>
          </w:p>
        </w:tc>
      </w:tr>
      <w:tr w:rsidR="00E92310" w:rsidRPr="0083782B" w:rsidTr="0035163E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Разработка перспективного плана развития сельского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Современная концепция управления сельским поселением, включающая основные направления социальной и экономической политики </w:t>
            </w:r>
          </w:p>
        </w:tc>
      </w:tr>
      <w:tr w:rsidR="00E92310" w:rsidRPr="0083782B" w:rsidTr="0035163E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Ежегодный план мероприятий по реализации Программы</w:t>
            </w:r>
          </w:p>
        </w:tc>
      </w:tr>
      <w:tr w:rsidR="00E92310" w:rsidRPr="0083782B" w:rsidTr="0035163E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Отбор, подготовка и переподготовка </w:t>
            </w:r>
            <w:r w:rsidRPr="0083782B">
              <w:rPr>
                <w:rFonts w:ascii="Courier New" w:hAnsi="Courier New" w:cs="Courier New"/>
              </w:rPr>
              <w:lastRenderedPageBreak/>
              <w:t>персонала для сферы местного самоуправления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Администрация </w:t>
            </w:r>
            <w:r w:rsidRPr="0083782B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lastRenderedPageBreak/>
              <w:t>2016-2030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Повышение эффективности </w:t>
            </w:r>
            <w:r w:rsidRPr="0083782B">
              <w:rPr>
                <w:rFonts w:ascii="Courier New" w:hAnsi="Courier New" w:cs="Courier New"/>
              </w:rPr>
              <w:lastRenderedPageBreak/>
              <w:t>муниципального управления (график переподготовки, и обучения специалистов)</w:t>
            </w:r>
          </w:p>
        </w:tc>
      </w:tr>
      <w:tr w:rsidR="00E92310" w:rsidRPr="0083782B" w:rsidTr="0035163E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lastRenderedPageBreak/>
              <w:t>4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Поддержки и развитие  малого  и  среднего   предпринимательства  в  сельском поселении совместно с Советом поддержки предпринимательства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 2016-2030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Повышение предпринимательской активности в сельском  поселении</w:t>
            </w:r>
          </w:p>
        </w:tc>
      </w:tr>
      <w:tr w:rsidR="00E92310" w:rsidRPr="0083782B" w:rsidTr="0035163E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E92310" w:rsidRPr="0083782B" w:rsidTr="0035163E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Администрация сельского поселения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Систематически.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E92310" w:rsidRPr="0083782B" w:rsidTr="0035163E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Проведение систематических мероприятий по продвижению продукции предприятий сельского  поселения: участие в проведении ярмарок, выставок, смотров, конкурсов и т.п.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E92310" w:rsidRPr="0083782B" w:rsidTr="0035163E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Администрация сельского поселения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Повышение эффективности бюджетного процесса на местном уровне</w:t>
            </w: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(Наработка нормативной базы)</w:t>
            </w:r>
          </w:p>
        </w:tc>
      </w:tr>
      <w:tr w:rsidR="00E92310" w:rsidRPr="0083782B" w:rsidTr="0035163E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Выполнение  мероприятий  в  соответствии с  «Программой  комплексного развития </w:t>
            </w:r>
            <w:r w:rsidRPr="0083782B">
              <w:rPr>
                <w:rFonts w:ascii="Courier New" w:hAnsi="Courier New" w:cs="Courier New"/>
              </w:rPr>
              <w:lastRenderedPageBreak/>
              <w:t>коммунальной инфраструктуры поселения на 2014-2030 годы»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Повышение качества предоставляемых жилищно-коммунальных услуг</w:t>
            </w: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proofErr w:type="gramStart"/>
            <w:r w:rsidRPr="0083782B">
              <w:rPr>
                <w:rFonts w:ascii="Courier New" w:hAnsi="Courier New" w:cs="Courier New"/>
              </w:rPr>
              <w:t xml:space="preserve">( разработка и реализация </w:t>
            </w:r>
            <w:r w:rsidRPr="0083782B">
              <w:rPr>
                <w:rFonts w:ascii="Courier New" w:hAnsi="Courier New" w:cs="Courier New"/>
              </w:rPr>
              <w:lastRenderedPageBreak/>
              <w:t>мероприятий по развитию коммунального комплекса   поселения</w:t>
            </w:r>
            <w:proofErr w:type="gramEnd"/>
          </w:p>
        </w:tc>
      </w:tr>
      <w:tr w:rsidR="00E92310" w:rsidRPr="0083782B" w:rsidTr="0035163E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lastRenderedPageBreak/>
              <w:t>10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Разработка системы контроля   и регулирования потребительского рынка в  поселении (полиция, </w:t>
            </w:r>
            <w:proofErr w:type="spellStart"/>
            <w:r w:rsidRPr="0083782B">
              <w:rPr>
                <w:rFonts w:ascii="Courier New" w:hAnsi="Courier New" w:cs="Courier New"/>
              </w:rPr>
              <w:t>Роспотребнадзор</w:t>
            </w:r>
            <w:proofErr w:type="spellEnd"/>
            <w:r w:rsidRPr="0083782B">
              <w:rPr>
                <w:rFonts w:ascii="Courier New" w:hAnsi="Courier New" w:cs="Courier New"/>
              </w:rPr>
              <w:t>)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Администрация сельского поселения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E92310" w:rsidRPr="0083782B" w:rsidTr="0035163E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Организация системы </w:t>
            </w:r>
            <w:proofErr w:type="gramStart"/>
            <w:r w:rsidRPr="0083782B">
              <w:rPr>
                <w:rFonts w:ascii="Courier New" w:hAnsi="Courier New" w:cs="Courier New"/>
              </w:rPr>
              <w:t>контроля за</w:t>
            </w:r>
            <w:proofErr w:type="gramEnd"/>
            <w:r w:rsidRPr="0083782B">
              <w:rPr>
                <w:rFonts w:ascii="Courier New" w:hAnsi="Courier New" w:cs="Courier New"/>
              </w:rPr>
              <w:t xml:space="preserve"> исполнением Программы развития и ежегодного плана мероприятий по ее реализации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Администрация сельского поселения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Выявление отклонений основных  фактических показателей  развития поселения </w:t>
            </w:r>
            <w:proofErr w:type="gramStart"/>
            <w:r w:rsidRPr="0083782B">
              <w:rPr>
                <w:rFonts w:ascii="Courier New" w:hAnsi="Courier New" w:cs="Courier New"/>
              </w:rPr>
              <w:t>от</w:t>
            </w:r>
            <w:proofErr w:type="gramEnd"/>
            <w:r w:rsidRPr="0083782B">
              <w:rPr>
                <w:rFonts w:ascii="Courier New" w:hAnsi="Courier New" w:cs="Courier New"/>
              </w:rPr>
              <w:t xml:space="preserve"> запланированных</w:t>
            </w: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(  Глава поселения)</w:t>
            </w:r>
          </w:p>
        </w:tc>
      </w:tr>
      <w:tr w:rsidR="00E92310" w:rsidRPr="0083782B" w:rsidTr="0035163E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proofErr w:type="gramStart"/>
            <w:r w:rsidRPr="0083782B">
              <w:rPr>
                <w:rFonts w:ascii="Courier New" w:hAnsi="Courier New" w:cs="Courier New"/>
              </w:rPr>
              <w:t>Контроль за</w:t>
            </w:r>
            <w:proofErr w:type="gramEnd"/>
            <w:r w:rsidRPr="0083782B">
              <w:rPr>
                <w:rFonts w:ascii="Courier New" w:hAnsi="Courier New" w:cs="Courier New"/>
              </w:rPr>
              <w:t xml:space="preserve">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Администрация сельского поселения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Улучшение экологической ситуации, сохранение природных ресурсов поселения</w:t>
            </w: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92310" w:rsidRPr="0083782B" w:rsidTr="0035163E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Контроль динамики развития ЛПХ.</w:t>
            </w: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Выявление потребности в кредитных ресурсах.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Администрация сельского поселения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Развитие ЛПХ на территории поселений </w:t>
            </w:r>
          </w:p>
          <w:p w:rsidR="00E92310" w:rsidRPr="0083782B" w:rsidRDefault="00E92310" w:rsidP="0035163E">
            <w:pPr>
              <w:pStyle w:val="a3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(Глава поселения и конкурсная комиссия поселения)</w:t>
            </w:r>
          </w:p>
        </w:tc>
      </w:tr>
    </w:tbl>
    <w:p w:rsidR="00E92310" w:rsidRPr="0083782B" w:rsidRDefault="00E92310" w:rsidP="00E92310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 xml:space="preserve">Состав    мероприятий  по   обеспечению    условий   функционирования   и   поддержанию       работоспособности   основных  элементов </w:t>
      </w:r>
      <w:r>
        <w:rPr>
          <w:rFonts w:ascii="Arial" w:hAnsi="Arial" w:cs="Arial"/>
          <w:b/>
          <w:bCs/>
          <w:sz w:val="24"/>
          <w:szCs w:val="24"/>
        </w:rPr>
        <w:t>муниципального образования «Тараса»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41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2835"/>
        <w:gridCol w:w="1578"/>
        <w:gridCol w:w="1404"/>
        <w:gridCol w:w="2901"/>
      </w:tblGrid>
      <w:tr w:rsidR="00E92310" w:rsidRPr="0083782B" w:rsidTr="0035163E">
        <w:trPr>
          <w:trHeight w:val="494"/>
          <w:tblHeader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b/>
                <w:bCs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b/>
                <w:bCs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Содержание мероприятия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b/>
                <w:bCs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Ресурсное обеспечение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  <w:b/>
                <w:bCs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Сроки выполнения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  <w:b/>
                <w:bCs/>
              </w:rPr>
              <w:t>Ожидаемые результаты</w:t>
            </w:r>
          </w:p>
        </w:tc>
      </w:tr>
      <w:tr w:rsidR="00E92310" w:rsidRPr="0083782B" w:rsidTr="0035163E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Создание условий для привлечения финансовых ресурсов и инвестиций на территорию сельского  поселения 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Местный  бюджет Областной бюджет</w:t>
            </w:r>
          </w:p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Привлеченные  средства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Увеличение   потоков финансовых   ресурсов </w:t>
            </w:r>
          </w:p>
        </w:tc>
      </w:tr>
      <w:tr w:rsidR="00E92310" w:rsidRPr="0083782B" w:rsidTr="0035163E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Ремонт и содержание дорог в границах </w:t>
            </w:r>
            <w:r w:rsidRPr="0083782B">
              <w:rPr>
                <w:rFonts w:ascii="Courier New" w:hAnsi="Courier New" w:cs="Courier New"/>
              </w:rPr>
              <w:lastRenderedPageBreak/>
              <w:t>поселения, поддержание дорожного полотна в работоспособном состоянии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lastRenderedPageBreak/>
              <w:t>местный бюджет</w:t>
            </w:r>
          </w:p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lastRenderedPageBreak/>
              <w:t>300 тыс. руб. в год</w:t>
            </w:r>
          </w:p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lastRenderedPageBreak/>
              <w:t>2016-2030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Обеспечение безопасности </w:t>
            </w:r>
            <w:r w:rsidRPr="0083782B">
              <w:rPr>
                <w:rFonts w:ascii="Courier New" w:hAnsi="Courier New" w:cs="Courier New"/>
              </w:rPr>
              <w:lastRenderedPageBreak/>
              <w:t>дорожного  движения  и транспортной доступности населенных пунктов сельского  поселения</w:t>
            </w:r>
          </w:p>
        </w:tc>
      </w:tr>
      <w:tr w:rsidR="00E92310" w:rsidRPr="0083782B" w:rsidTr="0035163E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Областной  бюджет, </w:t>
            </w:r>
          </w:p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местный бюджет 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</w:tr>
      <w:tr w:rsidR="00E92310" w:rsidRPr="0083782B" w:rsidTr="0035163E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4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Поддержание материально-технической базы учреждений находящихся  в  ведении  администрации  сельского  поселения  в надлежащем для использования состоянии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Местный бюджет</w:t>
            </w:r>
          </w:p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Обеспечение населения необходимыми социальными услугами </w:t>
            </w:r>
          </w:p>
        </w:tc>
      </w:tr>
      <w:tr w:rsidR="00E92310" w:rsidRPr="0083782B" w:rsidTr="0035163E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5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Формирование условий для развития  личных подсобных хозяйств  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Местный бюджет</w:t>
            </w:r>
          </w:p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Областной бюджет 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Увеличение производства сельскохозяйственной продукции в личных подсобных хозяйствах</w:t>
            </w:r>
          </w:p>
        </w:tc>
      </w:tr>
      <w:tr w:rsidR="00E92310" w:rsidRPr="0083782B" w:rsidTr="0035163E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6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Обеспечение участия жителей всех населённых пунктов поселения в социальных, культурных, спортивных и других мероприятиях, проводимых районной и сельской администрациями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Местный бюджет </w:t>
            </w:r>
          </w:p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Повышение активности населения, нацеливание на здоровый образ жизни</w:t>
            </w:r>
          </w:p>
        </w:tc>
      </w:tr>
      <w:tr w:rsidR="00E92310" w:rsidRPr="0083782B" w:rsidTr="0035163E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7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Благоустройство территории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Местный бюджет</w:t>
            </w:r>
          </w:p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 xml:space="preserve">200 </w:t>
            </w:r>
            <w:proofErr w:type="spellStart"/>
            <w:r w:rsidRPr="0083782B">
              <w:rPr>
                <w:rFonts w:ascii="Courier New" w:hAnsi="Courier New" w:cs="Courier New"/>
              </w:rPr>
              <w:t>тыс</w:t>
            </w:r>
            <w:proofErr w:type="gramStart"/>
            <w:r w:rsidRPr="0083782B">
              <w:rPr>
                <w:rFonts w:ascii="Courier New" w:hAnsi="Courier New" w:cs="Courier New"/>
              </w:rPr>
              <w:t>.р</w:t>
            </w:r>
            <w:proofErr w:type="gramEnd"/>
            <w:r w:rsidRPr="0083782B">
              <w:rPr>
                <w:rFonts w:ascii="Courier New" w:hAnsi="Courier New" w:cs="Courier New"/>
              </w:rPr>
              <w:t>уб</w:t>
            </w:r>
            <w:proofErr w:type="spellEnd"/>
            <w:r w:rsidRPr="0083782B">
              <w:rPr>
                <w:rFonts w:ascii="Courier New" w:hAnsi="Courier New" w:cs="Courier New"/>
              </w:rPr>
              <w:t>. в год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3782B">
              <w:rPr>
                <w:rFonts w:ascii="Courier New" w:hAnsi="Courier New" w:cs="Courier New"/>
              </w:rPr>
              <w:t>2016-2030гг.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310" w:rsidRPr="0083782B" w:rsidRDefault="00E92310" w:rsidP="0035163E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spellStart"/>
            <w:r w:rsidRPr="0083782B">
              <w:rPr>
                <w:rFonts w:ascii="Courier New" w:hAnsi="Courier New" w:cs="Courier New"/>
              </w:rPr>
              <w:t>Благоустроительные</w:t>
            </w:r>
            <w:proofErr w:type="spellEnd"/>
            <w:r w:rsidRPr="0083782B">
              <w:rPr>
                <w:rFonts w:ascii="Courier New" w:hAnsi="Courier New" w:cs="Courier New"/>
              </w:rPr>
              <w:t xml:space="preserve"> работы в населенных пунктах поселения,  освещение улиц</w:t>
            </w:r>
          </w:p>
        </w:tc>
      </w:tr>
    </w:tbl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  <w:r w:rsidRPr="0083782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9.Развитие и поддержка малого предпринимательства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Развитие субъектов  малого  и  среднего предпринимательства является одним из главных направлений экономической деятельности, т.к. именно данным сектором решается ряд важнейших проблем социальной стабильности </w:t>
      </w:r>
      <w:r w:rsidRPr="0083782B">
        <w:rPr>
          <w:rFonts w:ascii="Arial" w:hAnsi="Arial" w:cs="Arial"/>
          <w:sz w:val="24"/>
          <w:szCs w:val="24"/>
        </w:rPr>
        <w:lastRenderedPageBreak/>
        <w:t>населения. Это, прежде всего, занятость, повышение жизненного уровня населения, увеличение наполняемости бюджета.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83782B">
        <w:rPr>
          <w:rFonts w:ascii="Arial" w:hAnsi="Arial" w:cs="Arial"/>
          <w:sz w:val="24"/>
          <w:szCs w:val="24"/>
        </w:rPr>
        <w:t>Цель политики развития и поддержки малого  и  среднего  предпринимательства - создание благоприятных политических, правовых, экономических и организационных условий для повышения устойчивого и динамичного развития малого  и  среднего предпринимательства, обеспечивающих сохранение и создание новых рабочих мест, насыщение рынка отечественными товарами и услугами, стабильное поступление налогов в бюджет поселения, формирование среднего слоя общества, самостоятельно создающего собственное благосостояние и достаточный уровень жизни.</w:t>
      </w:r>
      <w:proofErr w:type="gramEnd"/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Основные задачи: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формирование правового пространства, обеспечивающего беспрепятственное развитие малого и  среднего  предпринимательства.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выявление и поддержка приоритетных направлений развития малого бизнеса.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формирование положительного общественного мнения о деятельности предприятий малого и среднего бизнеса, укрепление социального статуса, повышение престижа и создание механизма защиты предпринимательства.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участие предпринимателей в формировании политики поселения по развитию малого и среднего предпринимательства (Совет предпринимателей);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вовлечение в предпринимательскую деятельность представителей различных слоев населения;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увеличение  доходов  населения  и создание условий для самореализации граждан;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поддержка в продвижении местных товаропроизводителей посредством </w:t>
      </w:r>
      <w:proofErr w:type="spellStart"/>
      <w:r w:rsidRPr="0083782B">
        <w:rPr>
          <w:rFonts w:ascii="Arial" w:hAnsi="Arial" w:cs="Arial"/>
          <w:sz w:val="24"/>
          <w:szCs w:val="24"/>
        </w:rPr>
        <w:t>ярмарочно</w:t>
      </w:r>
      <w:proofErr w:type="spellEnd"/>
      <w:r w:rsidRPr="0083782B">
        <w:rPr>
          <w:rFonts w:ascii="Arial" w:hAnsi="Arial" w:cs="Arial"/>
          <w:sz w:val="24"/>
          <w:szCs w:val="24"/>
        </w:rPr>
        <w:t>-выставочных   мероприятий.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  <w:shd w:val="clear" w:color="auto" w:fill="FFFFFF"/>
        </w:rPr>
        <w:t>При проведении конкурентных способов определения поставщика (подрядчика, исполнителя) для закупки товаров, услуг для нужд сельского поселения  субъектам малого предпринимательства оказывается преимущество.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В рамках реализации политики в области развития малого и среднего предпринимательства определены следующие приоритеты: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1) организация мероприятий  по сбыту  сельскохозяйственной продукции;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2) производство товаров народного потребления продовольственного и промышленного назначения;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3) развитие народных ремесел, туризма;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4) бытовые услуги (ремонт, реставрация и пошив обуви; ремонт и пошив верхней одежды; фотография; парикмахерские и др.)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5) строительство, в том числе жилья;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6) выполнение дорожных работ;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7) производство строительных материалов;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Система программных мероприятий по развитию малого и среднего предпринимательства представлена следующими направлениями: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1. Сдача в аренду земли с целью производства сельскохозяйственной продукции, организации культурного отдыха населения, создания новых рабочих мест, увеличения местного бюджета.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Проведение различных конкурсов среди предпринимателей.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  <w:r w:rsidRPr="0083782B">
        <w:rPr>
          <w:rFonts w:ascii="Arial" w:hAnsi="Arial" w:cs="Arial"/>
          <w:sz w:val="24"/>
          <w:szCs w:val="24"/>
        </w:rPr>
        <w:t>Сдача в аренду не  жилых  муниципальных помещений  и помещений   муниципальных учреждений   и  предприятий  под создание и развитие приоритетных сфер услуг.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10.Развитие коммунального комплекса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lastRenderedPageBreak/>
        <w:t xml:space="preserve">Развитие среды проживания населения  сельского  поселения 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Улучшение  качества  предоставления </w:t>
      </w:r>
      <w:proofErr w:type="gramStart"/>
      <w:r w:rsidRPr="0083782B">
        <w:rPr>
          <w:rFonts w:ascii="Arial" w:hAnsi="Arial" w:cs="Arial"/>
          <w:sz w:val="24"/>
          <w:szCs w:val="24"/>
        </w:rPr>
        <w:t>коммунальный</w:t>
      </w:r>
      <w:proofErr w:type="gramEnd"/>
      <w:r w:rsidRPr="0083782B">
        <w:rPr>
          <w:rFonts w:ascii="Arial" w:hAnsi="Arial" w:cs="Arial"/>
          <w:sz w:val="24"/>
          <w:szCs w:val="24"/>
        </w:rPr>
        <w:t xml:space="preserve">  услуг.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электроснабжение,   водоснабжение   и  газоснабжение.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3782B">
        <w:rPr>
          <w:rFonts w:ascii="Arial" w:hAnsi="Arial" w:cs="Arial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11. Благоустройство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Все возрастающее значение в формировании имиджа любой территории приобретают чистота и качество благоустройства. Статьей 14 Федерального закона N 131-ФЗ "Об общих принципах организации местного самоуправления" определены вопросы местного значения поселений в части создания благоприятных условий для жизнедеятельности граждан в контексте благоустройства. Чистота и благоустройство территории обеспечивают нормальное функционирование сложного организма. С улучшением чистоты и качества благоустройства территории,  увеличится привлекательность сельского  поселения   для населения. Улучшение имиджа поселения привлечет в экономику внешние инвестиции, благодаря которым повысится качество жизни населения. 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  <w:r w:rsidRPr="0083782B">
        <w:rPr>
          <w:rFonts w:ascii="Arial" w:hAnsi="Arial" w:cs="Arial"/>
          <w:sz w:val="24"/>
          <w:szCs w:val="24"/>
        </w:rPr>
        <w:t>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композиции.  Привлечение  жителей  поселения для выполнения работ по благоустройству  территории  поселения  и  участия  в  конкурсах  проводимых  администрацией  сельского  поселения  и  администрацией  Иркутской   области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12. Обеспечение безопасности населения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Так как личная безопасность населения является составляющей понятия "качество жизни" жителей любой территории, в число приоритетов могут быть включены такие направления, как: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профилактика детской и подростковой беспризорности и преступности;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система социальной адаптации лиц, освободившихся из мест лишения свободы;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организация работы добровольных народных дружин (по соблюдению пожарной безопасности, общественного порядка);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обеспечение пожарной безопасности населения.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13.Социальное развитие поселения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За последние годы, в результате резкого спада сельскохозяйственного производства и ухудшения финансового положения отрасли, увеличилось </w:t>
      </w:r>
      <w:r w:rsidRPr="0083782B">
        <w:rPr>
          <w:rFonts w:ascii="Arial" w:hAnsi="Arial" w:cs="Arial"/>
          <w:sz w:val="24"/>
          <w:szCs w:val="24"/>
        </w:rPr>
        <w:lastRenderedPageBreak/>
        <w:t>отставание села   от города по уровню и условиям жизнедеятельности, снизилась доступность образовательных, медицинских, культурных и торгово-бытовых услуг для    населения.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Сложившаяся в поселении ситуация препятствует формированию социально-экономических условий устойчивого развития агропромышленного комплекса. Уровень и качество жизни напрямую зависят от состояния и обеспеченности сельского  населения жильем, инженерной инфраструктурой, социальными объектами - школами, медицинскими,   культурно-досуговыми учреждениями.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 целевых программах.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 </w:t>
      </w:r>
      <w:r w:rsidRPr="0083782B">
        <w:rPr>
          <w:rFonts w:ascii="Arial" w:hAnsi="Arial" w:cs="Arial"/>
          <w:sz w:val="24"/>
          <w:szCs w:val="24"/>
        </w:rPr>
        <w:t xml:space="preserve">Таким образом, Программа развития  сельского поселения   на 2016-2030 гг.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</w:t>
      </w:r>
      <w:proofErr w:type="gramStart"/>
      <w:r w:rsidRPr="0083782B">
        <w:rPr>
          <w:rFonts w:ascii="Arial" w:hAnsi="Arial" w:cs="Arial"/>
          <w:sz w:val="24"/>
          <w:szCs w:val="24"/>
        </w:rPr>
        <w:t>поселения</w:t>
      </w:r>
      <w:proofErr w:type="gramEnd"/>
      <w:r w:rsidRPr="0083782B">
        <w:rPr>
          <w:rFonts w:ascii="Arial" w:hAnsi="Arial" w:cs="Arial"/>
          <w:sz w:val="24"/>
          <w:szCs w:val="24"/>
        </w:rPr>
        <w:t xml:space="preserve"> на основе эффективного использования имеющихся ресурсов и потенциала территории.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5.   Оценка эффективности мероприятий Программы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сельского  поселения.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              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 инфраструктуры поселения  в рамках выделенных приоритетов проводится  ежегодный  мониторинг по основным целевым показателям социально-экономического развития территории.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 xml:space="preserve">14.   Организация  </w:t>
      </w:r>
      <w:proofErr w:type="gramStart"/>
      <w:r w:rsidRPr="0083782B">
        <w:rPr>
          <w:rFonts w:ascii="Arial" w:hAnsi="Arial" w:cs="Arial"/>
          <w:b/>
          <w:bCs/>
          <w:sz w:val="24"/>
          <w:szCs w:val="24"/>
        </w:rPr>
        <w:t>контроля  за</w:t>
      </w:r>
      <w:proofErr w:type="gramEnd"/>
      <w:r w:rsidRPr="0083782B">
        <w:rPr>
          <w:rFonts w:ascii="Arial" w:hAnsi="Arial" w:cs="Arial"/>
          <w:b/>
          <w:bCs/>
          <w:sz w:val="24"/>
          <w:szCs w:val="24"/>
        </w:rPr>
        <w:t xml:space="preserve"> реализацией Программы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            Организационная структура управления Программой базируется на существующей схеме исполнительной власти  сельского поселения.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           Общее руководство Программой осуществляет Глава поселения, в функции которого в рамках реализации Программы входит: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           - определение приоритетов, постановка оперативных и краткосрочных целей Программы;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           -утверждение Программы  комплексного  развития  социальной  инфраструктуры поселения;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            - контроль за ходом </w:t>
      </w:r>
      <w:proofErr w:type="gramStart"/>
      <w:r w:rsidRPr="0083782B">
        <w:rPr>
          <w:rFonts w:ascii="Arial" w:hAnsi="Arial" w:cs="Arial"/>
          <w:sz w:val="24"/>
          <w:szCs w:val="24"/>
        </w:rPr>
        <w:t>реализации программы развития  социальной  инфраструктуры сельского  поселения</w:t>
      </w:r>
      <w:proofErr w:type="gramEnd"/>
      <w:r w:rsidRPr="0083782B">
        <w:rPr>
          <w:rFonts w:ascii="Arial" w:hAnsi="Arial" w:cs="Arial"/>
          <w:sz w:val="24"/>
          <w:szCs w:val="24"/>
        </w:rPr>
        <w:t>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            -утверждение проектов программ поселения по приоритетным направлениям Программы;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            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Глава сельского  поселения осуществляет следующие действия: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lastRenderedPageBreak/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            -</w:t>
      </w:r>
      <w:proofErr w:type="gramStart"/>
      <w:r w:rsidRPr="0083782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782B">
        <w:rPr>
          <w:rFonts w:ascii="Arial" w:hAnsi="Arial" w:cs="Arial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           -осуществляет руководство </w:t>
      </w:r>
      <w:proofErr w:type="gramStart"/>
      <w:r w:rsidRPr="0083782B">
        <w:rPr>
          <w:rFonts w:ascii="Arial" w:hAnsi="Arial" w:cs="Arial"/>
          <w:sz w:val="24"/>
          <w:szCs w:val="24"/>
        </w:rPr>
        <w:t>по</w:t>
      </w:r>
      <w:proofErr w:type="gramEnd"/>
      <w:r w:rsidRPr="0083782B">
        <w:rPr>
          <w:rFonts w:ascii="Arial" w:hAnsi="Arial" w:cs="Arial"/>
          <w:sz w:val="24"/>
          <w:szCs w:val="24"/>
        </w:rPr>
        <w:t xml:space="preserve">: 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           - подготовке перечня муниципальных целевых программ поселения, предлагаемых 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           - реализации мероприятий Программы поселения.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            Специалисты  администрации   сельского  поселения осуществляет следующие функции: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83782B">
        <w:rPr>
          <w:rFonts w:ascii="Arial" w:hAnsi="Arial" w:cs="Arial"/>
          <w:b/>
          <w:bCs/>
          <w:sz w:val="24"/>
          <w:szCs w:val="24"/>
        </w:rPr>
        <w:t>15.   Механизм обновления Программы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Обновление Программы производится: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при выявлении новых, необходимых к реализации мероприятий,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Думы сельского поселения  и  иных заинтересованных лиц.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3782B">
        <w:rPr>
          <w:rFonts w:ascii="Arial" w:hAnsi="Arial" w:cs="Arial"/>
          <w:b/>
          <w:sz w:val="24"/>
          <w:szCs w:val="24"/>
        </w:rPr>
        <w:t>16. Заключение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83782B">
        <w:rPr>
          <w:rFonts w:ascii="Arial" w:hAnsi="Arial" w:cs="Arial"/>
          <w:sz w:val="24"/>
          <w:szCs w:val="24"/>
        </w:rPr>
        <w:lastRenderedPageBreak/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 интеграция субъектов, 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 целенаправленного использования творческого,  культурного,  интеллектуального,  экономического потенциалов сельского  поселения. </w:t>
      </w:r>
      <w:proofErr w:type="gramEnd"/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Ожидаемые результаты: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- проведение уличного освещения обеспечит устойчивое энергоснабжение поселения; 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- строительство новых водопроводных сетей, выполнение  работ  по  очистке  воды,  повысит уровень обеспеченности населения  водой;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ремонт автомобильных дорог обеспечит   безопасность  дорожного  движения  и  связь с населенными пунктами поселения.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привлечения внебюджетных инвестиций в экономику поселения;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повышения благоустройства поселения;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- 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- формирования современного привлекательного имиджа поселения.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Реализация Программы позволит: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1) повысить качество жизни жителей  сельского  поселения, сформировать организационные и финансовые условия для решения проблем поселения;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       Социальная стабильность и экономический рост в городском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сельского  поселения.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 поселений, так и муниципального образования в целом. 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  <w:r w:rsidRPr="0083782B">
        <w:rPr>
          <w:rFonts w:ascii="Arial" w:hAnsi="Arial" w:cs="Arial"/>
          <w:sz w:val="24"/>
          <w:szCs w:val="24"/>
        </w:rPr>
        <w:t xml:space="preserve">Разработка и принятие  программы развития сельского поселения позволяет закрепить приоритеты социальной, финансовой, инвестиционной, экономической </w:t>
      </w:r>
      <w:r w:rsidRPr="0083782B">
        <w:rPr>
          <w:rFonts w:ascii="Arial" w:hAnsi="Arial" w:cs="Arial"/>
          <w:sz w:val="24"/>
          <w:szCs w:val="24"/>
        </w:rPr>
        <w:lastRenderedPageBreak/>
        <w:t>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сельского   поселения, создать необходимые условия для активизации экономической и хозяйственной деятельности на его территории.</w:t>
      </w:r>
    </w:p>
    <w:p w:rsidR="00E92310" w:rsidRPr="0083782B" w:rsidRDefault="00E92310" w:rsidP="00E923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2310" w:rsidRPr="0083782B" w:rsidRDefault="00E92310" w:rsidP="00E92310">
      <w:pPr>
        <w:ind w:firstLine="709"/>
        <w:jc w:val="both"/>
        <w:rPr>
          <w:rFonts w:ascii="Arial" w:hAnsi="Arial" w:cs="Arial"/>
        </w:rPr>
      </w:pPr>
    </w:p>
    <w:p w:rsidR="00E92310" w:rsidRPr="0083782B" w:rsidRDefault="00E92310" w:rsidP="00E92310">
      <w:pPr>
        <w:rPr>
          <w:rFonts w:ascii="Arial" w:hAnsi="Arial" w:cs="Arial"/>
          <w:b/>
        </w:rPr>
      </w:pPr>
    </w:p>
    <w:p w:rsidR="00B270E9" w:rsidRDefault="00B270E9"/>
    <w:sectPr w:rsidR="00B270E9" w:rsidSect="007031FA">
      <w:headerReference w:type="even" r:id="rId9"/>
      <w:pgSz w:w="11906" w:h="16838"/>
      <w:pgMar w:top="1134" w:right="850" w:bottom="1134" w:left="184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54" w:rsidRDefault="00E9231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470535</wp:posOffset>
              </wp:positionV>
              <wp:extent cx="59690" cy="91440"/>
              <wp:effectExtent l="0" t="0" r="8890" b="1841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F54" w:rsidRDefault="00E92310">
                          <w:r>
                            <w:rPr>
                              <w:rStyle w:val="a5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05.05pt;margin-top:37.05pt;width:4.7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tmtQIAAKQFAAAOAAAAZHJzL2Uyb0RvYy54bWysVFuOmzAU/a/UPVj+Z4AUMgENGc2EUFWa&#10;PqRpF+BgE6yCjWxPYFp1LV1Fvyp1DVlSr01I5vFTteXDutjX5z7O8b24HNoG7ZjSXIoMh2cBRkyU&#10;knKxzfCnj4W3wEgbIihppGAZvmcaXy5fvrjou5TNZC0byhQCEKHTvstwbUyX+r4ua9YSfSY7JuCw&#10;kqolBn7V1qeK9IDeNv4sCOZ+LxXtlCyZ1rCbj4d46fCripXmfVVpZlCTYcjNuFW5dWNXf3lB0q0i&#10;Xc3LQxrkL7JoCRcQ9AiVE0PQneLPoFpeKqllZc5K2fqyqnjJXA1QTRg8qea2Jh1ztUBzdHdsk/5/&#10;sOW73QeFOM1wjJEgLVC0/77/tf+5/4Fi252+0yk43XbgZoZrOQDLrlLd3cjys0ZCrmoituxKKdnX&#10;jFDILrQ3/QdXRxxtQTb9W0khDLkz0gENlWpt66AZCNCBpfsjM2wwqITNOJkncFDCSRJGkePNJ+l0&#10;tVPavGayRdbIsALaHTTZ3WhjUyHp5GIjCVnwpnHUN+LRBjiOOxAYrtozm4Jj8msSJOvFehF50Wy+&#10;9qIgz72rYhV58yI8j/NX+WqVh99s3DBKa04pEzbMpKow+jPWDvoe9XDUlZYNpxbOpqTVdrNqFNoR&#10;UHXhPtdwODm5+Y/TcE2AWp6UFM6i4HqWeMV8ce5FRRR7yXmw8IIwuU7mQZREefG4pBsu2L+XhHog&#10;Mp7Fo5JOST+pLXDf89pI2nIDc6PhbYYXRyeSWv2tBXXUGsKb0X7QCpv+qRVA90S0U6sV6ChVM2wG&#10;QLES3kh6D7pVEpQFGoRhB0Yt1ReMehgcGRYw2TBq3ghQvp0xk6EmYzMZRJRwMcMGo9FcmXEW3XWK&#10;b2vAnd7WFbyOgjvtnnI4vCkYBa6Ew9iys+bhv/M6DdflbwAAAP//AwBQSwMEFAAGAAgAAAAhANXY&#10;IBPdAAAACQEAAA8AAABkcnMvZG93bnJldi54bWxMj8FOwzAMhu9IvENkJG4sLWKldE0nNIkLN8aE&#10;xC1rvKZa41RJ1rVvjznBybL86/P319vZDWLCEHtPCvJVBgKp9aanTsHh8+2hBBGTJqMHT6hgwQjb&#10;5vam1pXxV/rAaZ86wRCKlVZgUxorKWNr0em48iMS304+OJ14DZ00QV8Z7gb5mGWFdLon/mD1iDuL&#10;7Xl/cQqe5y+PY8Qdfp+mNth+KYf3Ran7u/l1AyLhnP7C8KvP6tCw09FfyEQxKCjyLOcow554cqDI&#10;X9YgjgrKcg2yqeX/Bs0PAAAA//8DAFBLAQItABQABgAIAAAAIQC2gziS/gAAAOEBAAATAAAAAAAA&#10;AAAAAAAAAAAAAABbQ29udGVudF9UeXBlc10ueG1sUEsBAi0AFAAGAAgAAAAhADj9If/WAAAAlAEA&#10;AAsAAAAAAAAAAAAAAAAALwEAAF9yZWxzLy5yZWxzUEsBAi0AFAAGAAgAAAAhAPchW2a1AgAApAUA&#10;AA4AAAAAAAAAAAAAAAAALgIAAGRycy9lMm9Eb2MueG1sUEsBAi0AFAAGAAgAAAAhANXYIBPdAAAA&#10;CQEAAA8AAAAAAAAAAAAAAAAADwUAAGRycy9kb3ducmV2LnhtbFBLBQYAAAAABAAEAPMAAAAZBgAA&#10;AAA=&#10;" filled="f" stroked="f">
              <v:textbox style="mso-fit-shape-to-text:t" inset="0,0,0,0">
                <w:txbxContent>
                  <w:p w:rsidR="003F5F54" w:rsidRDefault="00E92310">
                    <w:r>
                      <w:rPr>
                        <w:rStyle w:val="a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B1"/>
    <w:rsid w:val="008532B1"/>
    <w:rsid w:val="00B270E9"/>
    <w:rsid w:val="00E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923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Колонтитул"/>
    <w:rsid w:val="00E923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Без интервала Знак"/>
    <w:link w:val="a3"/>
    <w:uiPriority w:val="99"/>
    <w:locked/>
    <w:rsid w:val="00E92310"/>
    <w:rPr>
      <w:rFonts w:ascii="Calibri" w:eastAsia="Times New Roman" w:hAnsi="Calibri" w:cs="Times New Roman"/>
      <w:lang w:eastAsia="ru-RU"/>
    </w:rPr>
  </w:style>
  <w:style w:type="paragraph" w:customStyle="1" w:styleId="Text9">
    <w:name w:val="Text9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1">
    <w:name w:val="Text11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2">
    <w:name w:val="Text12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">
    <w:name w:val="Text1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7">
    <w:name w:val="Text7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1">
    <w:name w:val="Text21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5">
    <w:name w:val="Text25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6">
    <w:name w:val="Text26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3">
    <w:name w:val="Text33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">
    <w:name w:val="Text2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4">
    <w:name w:val="Text4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5">
    <w:name w:val="Text5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6">
    <w:name w:val="Text6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3">
    <w:name w:val="Text23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7">
    <w:name w:val="Text17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8">
    <w:name w:val="Text18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8">
    <w:name w:val="Text28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9">
    <w:name w:val="Text29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4">
    <w:name w:val="Text34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3">
    <w:name w:val="Text13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14">
    <w:name w:val="Text14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5">
    <w:name w:val="Text15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6">
    <w:name w:val="Text16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9">
    <w:name w:val="Text19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0">
    <w:name w:val="Text20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4">
    <w:name w:val="Text24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1">
    <w:name w:val="Text31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2">
    <w:name w:val="Text32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5">
    <w:name w:val="Text35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23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3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923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Колонтитул"/>
    <w:rsid w:val="00E923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Без интервала Знак"/>
    <w:link w:val="a3"/>
    <w:uiPriority w:val="99"/>
    <w:locked/>
    <w:rsid w:val="00E92310"/>
    <w:rPr>
      <w:rFonts w:ascii="Calibri" w:eastAsia="Times New Roman" w:hAnsi="Calibri" w:cs="Times New Roman"/>
      <w:lang w:eastAsia="ru-RU"/>
    </w:rPr>
  </w:style>
  <w:style w:type="paragraph" w:customStyle="1" w:styleId="Text9">
    <w:name w:val="Text9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1">
    <w:name w:val="Text11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2">
    <w:name w:val="Text12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">
    <w:name w:val="Text1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7">
    <w:name w:val="Text7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1">
    <w:name w:val="Text21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5">
    <w:name w:val="Text25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6">
    <w:name w:val="Text26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3">
    <w:name w:val="Text33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">
    <w:name w:val="Text2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4">
    <w:name w:val="Text4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5">
    <w:name w:val="Text5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6">
    <w:name w:val="Text6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3">
    <w:name w:val="Text23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7">
    <w:name w:val="Text17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8">
    <w:name w:val="Text18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8">
    <w:name w:val="Text28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9">
    <w:name w:val="Text29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4">
    <w:name w:val="Text34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3">
    <w:name w:val="Text13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14">
    <w:name w:val="Text14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5">
    <w:name w:val="Text15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6">
    <w:name w:val="Text16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9">
    <w:name w:val="Text19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0">
    <w:name w:val="Text20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4">
    <w:name w:val="Text24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1">
    <w:name w:val="Text31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2">
    <w:name w:val="Text32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5">
    <w:name w:val="Text35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23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3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7411</Words>
  <Characters>42244</Characters>
  <Application>Microsoft Office Word</Application>
  <DocSecurity>0</DocSecurity>
  <Lines>352</Lines>
  <Paragraphs>99</Paragraphs>
  <ScaleCrop>false</ScaleCrop>
  <Company/>
  <LinksUpToDate>false</LinksUpToDate>
  <CharactersWithSpaces>49556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2</cp:revision>
  <dcterms:created xsi:type="dcterms:W3CDTF">2016-11-30T03:11:00Z</dcterms:created>
  <dcterms:modified xsi:type="dcterms:W3CDTF">2016-11-30T03:11:00Z</dcterms:modified>
</cp:coreProperties>
</file>